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3DFA2CBB"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2898E9C8">
        <w:t>Ightham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0819222A">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0819222A">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B" w14:textId="7BC61A3A" w:rsidR="00751DED" w:rsidRDefault="4B1695F4">
            <w:pPr>
              <w:pStyle w:val="TableRow"/>
            </w:pPr>
            <w:r>
              <w:t>2025-2026</w:t>
            </w:r>
          </w:p>
        </w:tc>
      </w:tr>
      <w:tr w:rsidR="00751DED" w14:paraId="7AD564AF" w14:textId="77777777" w:rsidTr="0819222A">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AE" w14:textId="7CD94C5E" w:rsidR="00751DED" w:rsidRDefault="008C25E8">
            <w:pPr>
              <w:pStyle w:val="TableRow"/>
            </w:pPr>
            <w:r>
              <w:t>January 2026</w:t>
            </w:r>
          </w:p>
        </w:tc>
      </w:tr>
      <w:tr w:rsidR="00751DED" w14:paraId="7AD564B2" w14:textId="77777777" w:rsidTr="0819222A">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1" w14:textId="6CB8927B" w:rsidR="00751DED" w:rsidRDefault="130B42FD">
            <w:pPr>
              <w:pStyle w:val="TableRow"/>
            </w:pPr>
            <w:r>
              <w:t>September 2026</w:t>
            </w:r>
          </w:p>
        </w:tc>
      </w:tr>
      <w:tr w:rsidR="00751DED" w14:paraId="7AD564B5" w14:textId="77777777" w:rsidTr="0819222A">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4" w14:textId="2DC5E7BB" w:rsidR="00751DED" w:rsidRDefault="73445CA9">
            <w:pPr>
              <w:pStyle w:val="TableRow"/>
            </w:pPr>
            <w:r>
              <w:t>James White</w:t>
            </w:r>
          </w:p>
        </w:tc>
      </w:tr>
      <w:tr w:rsidR="00751DED" w14:paraId="7AD564B8" w14:textId="77777777" w:rsidTr="0819222A">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rsidTr="0819222A">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A" w14:textId="4AAC8E9A" w:rsidR="00751DED" w:rsidRDefault="5E05FC88">
            <w:pPr>
              <w:pStyle w:val="TableRow"/>
            </w:pPr>
            <w:r>
              <w:t>Kent Music</w:t>
            </w:r>
          </w:p>
        </w:tc>
      </w:tr>
      <w:tr w:rsidR="00751DED" w14:paraId="7AD564BE" w14:textId="77777777" w:rsidTr="0819222A">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0819222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922C7E" w14:textId="2AA43FA4" w:rsidR="00751DED" w:rsidRDefault="1E3C4BDB" w:rsidP="0819222A">
            <w:pPr>
              <w:spacing w:before="120" w:after="120"/>
            </w:pPr>
            <w:r w:rsidRPr="0819222A">
              <w:rPr>
                <w:rFonts w:eastAsia="Arial" w:cs="Arial"/>
              </w:rPr>
              <w:t xml:space="preserve">‘Music is a universal language that embodies one of the highest forms of creativity.’ – The National </w:t>
            </w:r>
          </w:p>
          <w:p w14:paraId="43302701" w14:textId="78EBCEF4" w:rsidR="00751DED" w:rsidRDefault="1E3C4BDB" w:rsidP="0819222A">
            <w:pPr>
              <w:spacing w:before="120" w:after="120"/>
              <w:rPr>
                <w:rFonts w:eastAsia="Arial" w:cs="Arial"/>
                <w:b/>
                <w:bCs/>
              </w:rPr>
            </w:pPr>
            <w:r w:rsidRPr="0819222A">
              <w:rPr>
                <w:rFonts w:eastAsia="Arial" w:cs="Arial"/>
                <w:b/>
                <w:bCs/>
              </w:rPr>
              <w:t xml:space="preserve">Curriculum. </w:t>
            </w:r>
          </w:p>
          <w:p w14:paraId="607CFE2D" w14:textId="27311FBA" w:rsidR="00751DED" w:rsidRDefault="1E3C4BDB" w:rsidP="0819222A">
            <w:pPr>
              <w:spacing w:before="120" w:after="120"/>
            </w:pPr>
            <w:r w:rsidRPr="0819222A">
              <w:rPr>
                <w:rFonts w:eastAsia="Arial" w:cs="Arial"/>
              </w:rPr>
              <w:t xml:space="preserve">At Ightham Primary School, we aim to ensure we are providing a musical curriculum that allows all children the opportunity to </w:t>
            </w:r>
            <w:r w:rsidR="00D86AE0">
              <w:rPr>
                <w:rFonts w:eastAsia="Arial" w:cs="Arial"/>
              </w:rPr>
              <w:t>experience and enjoy music</w:t>
            </w:r>
            <w:r w:rsidR="009F4B9E">
              <w:rPr>
                <w:rFonts w:eastAsia="Arial" w:cs="Arial"/>
              </w:rPr>
              <w:t xml:space="preserve">. They </w:t>
            </w:r>
            <w:r w:rsidRPr="0819222A">
              <w:rPr>
                <w:rFonts w:eastAsia="Arial" w:cs="Arial"/>
              </w:rPr>
              <w:t xml:space="preserve">develop the skills outlined in the National Curriculum and their knowledge of musical cultures and developments from across the globe. </w:t>
            </w:r>
          </w:p>
          <w:p w14:paraId="263B7900" w14:textId="2429449E" w:rsidR="00751DED" w:rsidRDefault="1E3C4BDB" w:rsidP="0819222A">
            <w:pPr>
              <w:spacing w:before="120" w:after="120"/>
            </w:pPr>
            <w:r w:rsidRPr="0819222A">
              <w:rPr>
                <w:rFonts w:eastAsia="Arial" w:cs="Arial"/>
              </w:rPr>
              <w:t xml:space="preserve">Music is taught from </w:t>
            </w:r>
            <w:r w:rsidR="00A05FDA">
              <w:rPr>
                <w:rFonts w:eastAsia="Arial" w:cs="Arial"/>
              </w:rPr>
              <w:t xml:space="preserve">weekly from </w:t>
            </w:r>
            <w:r w:rsidRPr="0819222A">
              <w:rPr>
                <w:rFonts w:eastAsia="Arial" w:cs="Arial"/>
              </w:rPr>
              <w:t>Reception to Year 6</w:t>
            </w:r>
            <w:r w:rsidR="00A05FDA">
              <w:rPr>
                <w:rFonts w:eastAsia="Arial" w:cs="Arial"/>
              </w:rPr>
              <w:t xml:space="preserve"> by the class teacher</w:t>
            </w:r>
            <w:r w:rsidRPr="0819222A">
              <w:rPr>
                <w:rFonts w:eastAsia="Arial" w:cs="Arial"/>
              </w:rPr>
              <w:t xml:space="preserve"> using the Kapow scheme of work</w:t>
            </w:r>
            <w:r w:rsidR="00AC3D47">
              <w:rPr>
                <w:rFonts w:eastAsia="Arial" w:cs="Arial"/>
              </w:rPr>
              <w:t xml:space="preserve"> with additional opportunities for cross-curricular links throughout the school.</w:t>
            </w:r>
          </w:p>
          <w:p w14:paraId="322086D2" w14:textId="77777777" w:rsidR="00A60CF6" w:rsidRDefault="00A60CF6" w:rsidP="0819222A">
            <w:pPr>
              <w:spacing w:before="120" w:after="120"/>
              <w:rPr>
                <w:rFonts w:eastAsia="Arial" w:cs="Arial"/>
                <w:b/>
                <w:bCs/>
              </w:rPr>
            </w:pPr>
          </w:p>
          <w:p w14:paraId="62842A98" w14:textId="5E34FED1" w:rsidR="00751DED" w:rsidRDefault="1E3C4BDB" w:rsidP="0819222A">
            <w:pPr>
              <w:spacing w:before="120" w:after="120"/>
              <w:rPr>
                <w:rFonts w:eastAsia="Arial" w:cs="Arial"/>
                <w:b/>
                <w:bCs/>
              </w:rPr>
            </w:pPr>
            <w:r w:rsidRPr="0819222A">
              <w:rPr>
                <w:rFonts w:eastAsia="Arial" w:cs="Arial"/>
                <w:b/>
                <w:bCs/>
              </w:rPr>
              <w:lastRenderedPageBreak/>
              <w:t xml:space="preserve">Aim: </w:t>
            </w:r>
          </w:p>
          <w:p w14:paraId="4E91E3D7" w14:textId="7584AC29" w:rsidR="00751DED" w:rsidRDefault="1E3C4BDB" w:rsidP="0819222A">
            <w:pPr>
              <w:spacing w:before="120" w:after="120"/>
            </w:pPr>
            <w:r w:rsidRPr="0819222A">
              <w:rPr>
                <w:rFonts w:eastAsia="Arial" w:cs="Arial"/>
              </w:rPr>
              <w:t xml:space="preserve">The National curriculum for music states that the aims for Music education in Primary Schools are: </w:t>
            </w:r>
          </w:p>
          <w:p w14:paraId="736F10E3" w14:textId="5ECE3FE0" w:rsidR="00751DED" w:rsidRDefault="1E3C4BDB" w:rsidP="0819222A">
            <w:pPr>
              <w:spacing w:before="120" w:after="120"/>
            </w:pPr>
            <w:r w:rsidRPr="0819222A">
              <w:rPr>
                <w:rFonts w:eastAsia="Arial" w:cs="Arial"/>
              </w:rPr>
              <w:t xml:space="preserve">• For children to have the opportunity to perform, listen to, analysis and evaluate music from across a range of historical periods, genres, styles and traditions, including studying the works of great composers and musicians. </w:t>
            </w:r>
          </w:p>
          <w:p w14:paraId="2045983E" w14:textId="3B55E874" w:rsidR="00751DED" w:rsidRDefault="1E3C4BDB" w:rsidP="0819222A">
            <w:pPr>
              <w:spacing w:before="120" w:after="120"/>
            </w:pPr>
            <w:r w:rsidRPr="0819222A">
              <w:rPr>
                <w:rFonts w:eastAsia="Arial" w:cs="Arial"/>
              </w:rPr>
              <w:t xml:space="preserve">• Children to learn to sing, to have the opportunity to play and learn a musical instrument, to compose their own pieces of music independently and within a group and to use technology appropriately to enhance their own compositions and to learn how to edit and manipulate music. </w:t>
            </w:r>
          </w:p>
          <w:p w14:paraId="219CD201" w14:textId="1279F3D4" w:rsidR="00751DED" w:rsidRDefault="1E3C4BDB" w:rsidP="0819222A">
            <w:pPr>
              <w:spacing w:before="120" w:after="120"/>
            </w:pPr>
            <w:r w:rsidRPr="0819222A">
              <w:rPr>
                <w:rFonts w:eastAsia="Arial" w:cs="Arial"/>
              </w:rPr>
              <w:t>• For children to develop an understanding of how music is created, produce and communicated using the inter-related musical dimensions: pitch, duration, dynamics, tempo, timbre, texture, structure and appropriate musical notations.</w:t>
            </w:r>
          </w:p>
          <w:p w14:paraId="2F92FFE6" w14:textId="15D04B2C" w:rsidR="00751DED" w:rsidRDefault="00751DED" w:rsidP="0819222A">
            <w:pPr>
              <w:spacing w:before="120" w:after="120"/>
              <w:rPr>
                <w:rFonts w:eastAsia="Arial" w:cs="Arial"/>
              </w:rPr>
            </w:pPr>
          </w:p>
          <w:p w14:paraId="28F43C2B" w14:textId="750C6C08" w:rsidR="00751DED" w:rsidRDefault="2E70B0B0" w:rsidP="0819222A">
            <w:pPr>
              <w:spacing w:before="120" w:after="120"/>
              <w:rPr>
                <w:rFonts w:eastAsia="Arial" w:cs="Arial"/>
                <w:b/>
                <w:bCs/>
              </w:rPr>
            </w:pPr>
            <w:r w:rsidRPr="0819222A">
              <w:rPr>
                <w:rFonts w:eastAsia="Arial" w:cs="Arial"/>
                <w:b/>
                <w:bCs/>
              </w:rPr>
              <w:t xml:space="preserve">Scheme of Curriculum </w:t>
            </w:r>
          </w:p>
          <w:p w14:paraId="7CD6589D" w14:textId="535827B3" w:rsidR="00751DED" w:rsidRDefault="2E70B0B0" w:rsidP="0819222A">
            <w:pPr>
              <w:spacing w:before="120" w:after="120"/>
            </w:pPr>
            <w:r w:rsidRPr="0819222A">
              <w:rPr>
                <w:rFonts w:eastAsia="Arial" w:cs="Arial"/>
              </w:rPr>
              <w:t xml:space="preserve">Ensuring the high quality of teaching of music is a priority at Ightham Primary School and therefore, we have the Kapow scheme of work to ensure clear progression and learning in an integrated, practical, exploratory and child-led approach. </w:t>
            </w:r>
          </w:p>
          <w:p w14:paraId="4CFB877B" w14:textId="64E0B465" w:rsidR="00FA493F" w:rsidRDefault="2E70B0B0" w:rsidP="003741BA">
            <w:pPr>
              <w:spacing w:before="120" w:after="120"/>
              <w:rPr>
                <w:rFonts w:eastAsia="Arial" w:cs="Arial"/>
              </w:rPr>
            </w:pPr>
            <w:r w:rsidRPr="0819222A">
              <w:rPr>
                <w:rFonts w:eastAsia="Arial" w:cs="Arial"/>
              </w:rPr>
              <w:t xml:space="preserve">The curriculum focuses on ensuring all children develop the skills, knowledge and understanding needed to become confident performers, composers and listeners. By exposing the </w:t>
            </w:r>
            <w:r w:rsidR="00C87501" w:rsidRPr="0819222A">
              <w:rPr>
                <w:rFonts w:eastAsia="Arial" w:cs="Arial"/>
              </w:rPr>
              <w:t>pupils</w:t>
            </w:r>
            <w:r w:rsidRPr="0819222A">
              <w:rPr>
                <w:rFonts w:eastAsia="Arial" w:cs="Arial"/>
              </w:rPr>
              <w:t xml:space="preserve"> to a wide range of music from around the world and across generations, their knowledge is further developed and allows them to appreciate and build respect for different cultures, traditions, and communities. The curriculum enables pupils to reach the end of key stage attainment targets outlined in the National Curriculum, including </w:t>
            </w:r>
            <w:r w:rsidR="00C5483C">
              <w:rPr>
                <w:rFonts w:eastAsia="Arial" w:cs="Arial"/>
              </w:rPr>
              <w:t>pe</w:t>
            </w:r>
            <w:r w:rsidR="003741BA" w:rsidRPr="003741BA">
              <w:rPr>
                <w:rFonts w:eastAsia="Arial" w:cs="Arial"/>
              </w:rPr>
              <w:t>rforming</w:t>
            </w:r>
            <w:r w:rsidR="00C5483C">
              <w:rPr>
                <w:rFonts w:eastAsia="Arial" w:cs="Arial"/>
              </w:rPr>
              <w:t>, l</w:t>
            </w:r>
            <w:r w:rsidR="003741BA" w:rsidRPr="003741BA">
              <w:rPr>
                <w:rFonts w:eastAsia="Arial" w:cs="Arial"/>
              </w:rPr>
              <w:t>istening</w:t>
            </w:r>
            <w:r w:rsidR="00C5483C">
              <w:rPr>
                <w:rFonts w:eastAsia="Arial" w:cs="Arial"/>
              </w:rPr>
              <w:t>, c</w:t>
            </w:r>
            <w:r w:rsidR="003741BA" w:rsidRPr="003741BA">
              <w:rPr>
                <w:rFonts w:eastAsia="Arial" w:cs="Arial"/>
              </w:rPr>
              <w:t>omposing</w:t>
            </w:r>
            <w:r w:rsidR="00C5483C">
              <w:rPr>
                <w:rFonts w:eastAsia="Arial" w:cs="Arial"/>
              </w:rPr>
              <w:t>, t</w:t>
            </w:r>
            <w:r w:rsidR="003741BA" w:rsidRPr="003741BA">
              <w:rPr>
                <w:rFonts w:eastAsia="Arial" w:cs="Arial"/>
              </w:rPr>
              <w:t>he history of music</w:t>
            </w:r>
            <w:r w:rsidR="00C5483C">
              <w:rPr>
                <w:rFonts w:eastAsia="Arial" w:cs="Arial"/>
              </w:rPr>
              <w:t xml:space="preserve"> and i</w:t>
            </w:r>
            <w:r w:rsidR="003741BA" w:rsidRPr="003741BA">
              <w:rPr>
                <w:rFonts w:eastAsia="Arial" w:cs="Arial"/>
              </w:rPr>
              <w:t>nter-related dimensions of music: pitch, duration, dynamics, tempo, texture, structure, timbre</w:t>
            </w:r>
            <w:r w:rsidR="00275C27">
              <w:rPr>
                <w:rFonts w:eastAsia="Arial" w:cs="Arial"/>
              </w:rPr>
              <w:t>.</w:t>
            </w:r>
          </w:p>
          <w:p w14:paraId="14EDD4A0" w14:textId="77777777" w:rsidR="00E534B4" w:rsidRDefault="00E534B4" w:rsidP="003741BA">
            <w:pPr>
              <w:spacing w:before="120" w:after="120"/>
              <w:rPr>
                <w:rFonts w:eastAsia="Arial" w:cs="Arial"/>
              </w:rPr>
            </w:pPr>
          </w:p>
          <w:p w14:paraId="2B40ACDD" w14:textId="77777777" w:rsidR="00E534B4" w:rsidRPr="00E534B4" w:rsidRDefault="00E534B4" w:rsidP="00E534B4">
            <w:pPr>
              <w:spacing w:before="120" w:after="120"/>
              <w:rPr>
                <w:rFonts w:eastAsia="Arial" w:cs="Arial"/>
                <w:b/>
                <w:bCs/>
              </w:rPr>
            </w:pPr>
            <w:r w:rsidRPr="00E534B4">
              <w:rPr>
                <w:rFonts w:eastAsia="Arial" w:cs="Arial"/>
                <w:b/>
                <w:bCs/>
              </w:rPr>
              <w:t>Planning</w:t>
            </w:r>
          </w:p>
          <w:p w14:paraId="16D169A7" w14:textId="54034A48" w:rsidR="00E534B4" w:rsidRPr="00E534B4" w:rsidRDefault="00E534B4" w:rsidP="00E534B4">
            <w:pPr>
              <w:spacing w:before="120" w:after="120"/>
              <w:rPr>
                <w:rFonts w:eastAsia="Arial" w:cs="Arial"/>
              </w:rPr>
            </w:pPr>
            <w:r w:rsidRPr="00E534B4">
              <w:rPr>
                <w:rFonts w:eastAsia="Arial" w:cs="Arial"/>
              </w:rPr>
              <w:t>Each half term, every year group focuses on one of the units of work. Each Unit of Work comprises the of strands of musical learning which correspond with the national curriculum for music:</w:t>
            </w:r>
          </w:p>
          <w:p w14:paraId="7ACEF671" w14:textId="2C313F07" w:rsidR="00E534B4" w:rsidRPr="00DF0142" w:rsidRDefault="00E534B4" w:rsidP="00DF0142">
            <w:pPr>
              <w:pStyle w:val="ListParagraph"/>
              <w:numPr>
                <w:ilvl w:val="0"/>
                <w:numId w:val="19"/>
              </w:numPr>
              <w:spacing w:before="120" w:after="120"/>
              <w:rPr>
                <w:rFonts w:eastAsia="Arial" w:cs="Arial"/>
              </w:rPr>
            </w:pPr>
            <w:r w:rsidRPr="00DF0142">
              <w:rPr>
                <w:rFonts w:eastAsia="Arial" w:cs="Arial"/>
              </w:rPr>
              <w:t>Listening and Appraising</w:t>
            </w:r>
          </w:p>
          <w:p w14:paraId="70D157E4" w14:textId="0E68470D" w:rsidR="00E534B4" w:rsidRPr="00DF0142" w:rsidRDefault="00E534B4" w:rsidP="00DF0142">
            <w:pPr>
              <w:pStyle w:val="ListParagraph"/>
              <w:numPr>
                <w:ilvl w:val="0"/>
                <w:numId w:val="19"/>
              </w:numPr>
              <w:spacing w:before="120" w:after="120"/>
              <w:rPr>
                <w:rFonts w:eastAsia="Arial" w:cs="Arial"/>
              </w:rPr>
            </w:pPr>
            <w:r w:rsidRPr="00DF0142">
              <w:rPr>
                <w:rFonts w:eastAsia="Arial" w:cs="Arial"/>
              </w:rPr>
              <w:t>Musical Activities</w:t>
            </w:r>
          </w:p>
          <w:p w14:paraId="2A25B5FF" w14:textId="496F64C9" w:rsidR="00E534B4" w:rsidRPr="00DF0142" w:rsidRDefault="00E534B4" w:rsidP="00DF0142">
            <w:pPr>
              <w:pStyle w:val="ListParagraph"/>
              <w:numPr>
                <w:ilvl w:val="1"/>
                <w:numId w:val="19"/>
              </w:numPr>
              <w:spacing w:before="120" w:after="120"/>
              <w:rPr>
                <w:rFonts w:eastAsia="Arial" w:cs="Arial"/>
              </w:rPr>
            </w:pPr>
            <w:r w:rsidRPr="00DF0142">
              <w:rPr>
                <w:rFonts w:eastAsia="Arial" w:cs="Arial"/>
              </w:rPr>
              <w:t>Warm-up Games</w:t>
            </w:r>
          </w:p>
          <w:p w14:paraId="09CF4C6D" w14:textId="71DCB1BB" w:rsidR="00E534B4" w:rsidRDefault="00E534B4" w:rsidP="00DF0142">
            <w:pPr>
              <w:pStyle w:val="ListParagraph"/>
              <w:numPr>
                <w:ilvl w:val="1"/>
                <w:numId w:val="19"/>
              </w:numPr>
              <w:spacing w:before="120" w:after="120"/>
              <w:rPr>
                <w:rFonts w:eastAsia="Arial" w:cs="Arial"/>
              </w:rPr>
            </w:pPr>
            <w:r w:rsidRPr="00DF0142">
              <w:rPr>
                <w:rFonts w:eastAsia="Arial" w:cs="Arial"/>
              </w:rPr>
              <w:t>Singing</w:t>
            </w:r>
          </w:p>
          <w:p w14:paraId="70B3B841" w14:textId="46F3C0CB" w:rsidR="00E534B4" w:rsidRPr="00DF0142" w:rsidRDefault="00E534B4" w:rsidP="00DF0142">
            <w:pPr>
              <w:pStyle w:val="ListParagraph"/>
              <w:numPr>
                <w:ilvl w:val="1"/>
                <w:numId w:val="19"/>
              </w:numPr>
              <w:spacing w:before="120" w:after="120"/>
              <w:rPr>
                <w:rFonts w:eastAsia="Arial" w:cs="Arial"/>
              </w:rPr>
            </w:pPr>
            <w:r w:rsidRPr="00DF0142">
              <w:rPr>
                <w:rFonts w:eastAsia="Arial" w:cs="Arial"/>
              </w:rPr>
              <w:t>Playing instruments</w:t>
            </w:r>
          </w:p>
          <w:p w14:paraId="39B07A78" w14:textId="10380D28" w:rsidR="00E534B4" w:rsidRPr="00DF0142" w:rsidRDefault="00E534B4" w:rsidP="00DF0142">
            <w:pPr>
              <w:pStyle w:val="ListParagraph"/>
              <w:numPr>
                <w:ilvl w:val="1"/>
                <w:numId w:val="19"/>
              </w:numPr>
              <w:spacing w:before="120" w:after="120"/>
              <w:rPr>
                <w:rFonts w:eastAsia="Arial" w:cs="Arial"/>
              </w:rPr>
            </w:pPr>
            <w:r w:rsidRPr="00DF0142">
              <w:rPr>
                <w:rFonts w:eastAsia="Arial" w:cs="Arial"/>
              </w:rPr>
              <w:t>Improvisation</w:t>
            </w:r>
          </w:p>
          <w:p w14:paraId="425713F4" w14:textId="38612347" w:rsidR="00E534B4" w:rsidRPr="00DF0142" w:rsidRDefault="00E534B4" w:rsidP="00DF0142">
            <w:pPr>
              <w:pStyle w:val="ListParagraph"/>
              <w:numPr>
                <w:ilvl w:val="1"/>
                <w:numId w:val="19"/>
              </w:numPr>
              <w:spacing w:before="120" w:after="120"/>
              <w:rPr>
                <w:rFonts w:eastAsia="Arial" w:cs="Arial"/>
              </w:rPr>
            </w:pPr>
            <w:r w:rsidRPr="00DF0142">
              <w:rPr>
                <w:rFonts w:eastAsia="Arial" w:cs="Arial"/>
              </w:rPr>
              <w:t>Composition</w:t>
            </w:r>
          </w:p>
          <w:p w14:paraId="21A5409F" w14:textId="1E54D1D0" w:rsidR="00E534B4" w:rsidRPr="00DF0142" w:rsidRDefault="00E534B4" w:rsidP="00DF0142">
            <w:pPr>
              <w:pStyle w:val="ListParagraph"/>
              <w:numPr>
                <w:ilvl w:val="0"/>
                <w:numId w:val="19"/>
              </w:numPr>
              <w:spacing w:before="120" w:after="120"/>
              <w:rPr>
                <w:rFonts w:eastAsia="Arial" w:cs="Arial"/>
              </w:rPr>
            </w:pPr>
            <w:r w:rsidRPr="00DF0142">
              <w:rPr>
                <w:rFonts w:eastAsia="Arial" w:cs="Arial"/>
              </w:rPr>
              <w:lastRenderedPageBreak/>
              <w:t>Performing</w:t>
            </w:r>
          </w:p>
          <w:p w14:paraId="3D970718" w14:textId="65100DA3" w:rsidR="00E534B4" w:rsidRDefault="003A76CD" w:rsidP="00E534B4">
            <w:pPr>
              <w:spacing w:before="120" w:after="120"/>
              <w:rPr>
                <w:rFonts w:eastAsia="Arial" w:cs="Arial"/>
              </w:rPr>
            </w:pPr>
            <w:r>
              <w:rPr>
                <w:rFonts w:eastAsia="Arial" w:cs="Arial"/>
              </w:rPr>
              <w:t>Kapow</w:t>
            </w:r>
            <w:r w:rsidR="00E534B4" w:rsidRPr="00E534B4">
              <w:rPr>
                <w:rFonts w:eastAsia="Arial" w:cs="Arial"/>
              </w:rPr>
              <w:t xml:space="preserve"> Units of Work enable children to understand musical concepts through a repetition-based approach to learning. Learning about the same musical concept</w:t>
            </w:r>
            <w:r>
              <w:rPr>
                <w:rFonts w:eastAsia="Arial" w:cs="Arial"/>
              </w:rPr>
              <w:t xml:space="preserve"> </w:t>
            </w:r>
            <w:r w:rsidR="00E534B4" w:rsidRPr="00E534B4">
              <w:rPr>
                <w:rFonts w:eastAsia="Arial" w:cs="Arial"/>
              </w:rPr>
              <w:t>through different musical activities enables a more secure, deeper learning and</w:t>
            </w:r>
            <w:r>
              <w:rPr>
                <w:rFonts w:eastAsia="Arial" w:cs="Arial"/>
              </w:rPr>
              <w:t xml:space="preserve"> </w:t>
            </w:r>
            <w:r w:rsidR="00E534B4" w:rsidRPr="00E534B4">
              <w:rPr>
                <w:rFonts w:eastAsia="Arial" w:cs="Arial"/>
              </w:rPr>
              <w:t xml:space="preserve">mastery of musical skills. </w:t>
            </w:r>
          </w:p>
          <w:p w14:paraId="783B838B" w14:textId="77777777" w:rsidR="00A41FFA" w:rsidRDefault="00A41FFA" w:rsidP="00E534B4">
            <w:pPr>
              <w:spacing w:before="120" w:after="120"/>
              <w:rPr>
                <w:rFonts w:eastAsia="Arial" w:cs="Arial"/>
              </w:rPr>
            </w:pPr>
          </w:p>
          <w:p w14:paraId="0CF07F82" w14:textId="77CFBDA6" w:rsidR="00A41FFA" w:rsidRPr="00A41FFA" w:rsidRDefault="00A41FFA" w:rsidP="00E534B4">
            <w:pPr>
              <w:spacing w:before="120" w:after="120"/>
              <w:rPr>
                <w:rFonts w:eastAsia="Arial" w:cs="Arial"/>
                <w:b/>
                <w:bCs/>
              </w:rPr>
            </w:pPr>
            <w:r w:rsidRPr="00A41FFA">
              <w:rPr>
                <w:rFonts w:eastAsia="Arial" w:cs="Arial"/>
                <w:b/>
                <w:bCs/>
              </w:rPr>
              <w:t>Skills Progression</w:t>
            </w:r>
          </w:p>
          <w:p w14:paraId="2FF81588" w14:textId="77823E27" w:rsidR="007F4E0F" w:rsidRPr="007F4E0F" w:rsidRDefault="00E534B4" w:rsidP="007F4E0F">
            <w:pPr>
              <w:spacing w:before="120" w:after="120"/>
              <w:rPr>
                <w:rFonts w:eastAsia="Arial" w:cs="Arial"/>
              </w:rPr>
            </w:pPr>
            <w:r w:rsidRPr="00E534B4">
              <w:rPr>
                <w:rFonts w:eastAsia="Arial" w:cs="Arial"/>
              </w:rPr>
              <w:t xml:space="preserve">Over time, </w:t>
            </w:r>
            <w:r w:rsidR="007F4E0F">
              <w:rPr>
                <w:rFonts w:eastAsia="Arial" w:cs="Arial"/>
              </w:rPr>
              <w:t xml:space="preserve">the children make progress in the </w:t>
            </w:r>
            <w:r w:rsidR="007F4E0F" w:rsidRPr="007F4E0F">
              <w:rPr>
                <w:rFonts w:eastAsia="Arial" w:cs="Arial"/>
              </w:rPr>
              <w:t>following key areas:</w:t>
            </w:r>
          </w:p>
          <w:p w14:paraId="6070B75A" w14:textId="77777777" w:rsidR="007F4E0F" w:rsidRPr="00C87501" w:rsidRDefault="007F4E0F" w:rsidP="00C87501">
            <w:pPr>
              <w:pStyle w:val="ListParagraph"/>
              <w:numPr>
                <w:ilvl w:val="0"/>
                <w:numId w:val="18"/>
              </w:numPr>
              <w:spacing w:before="120" w:after="120"/>
              <w:rPr>
                <w:rFonts w:eastAsia="Arial" w:cs="Arial"/>
              </w:rPr>
            </w:pPr>
            <w:r w:rsidRPr="00C87501">
              <w:rPr>
                <w:rFonts w:eastAsia="Arial" w:cs="Arial"/>
                <w:b/>
                <w:bCs/>
              </w:rPr>
              <w:t>Listening and evaluating</w:t>
            </w:r>
            <w:r w:rsidRPr="00C87501">
              <w:rPr>
                <w:rFonts w:eastAsia="Arial" w:cs="Arial"/>
              </w:rPr>
              <w:t xml:space="preserve"> – expressing musical preferences; exploring the impact of musical ideas; understanding how effects are created by combining musical elements.</w:t>
            </w:r>
          </w:p>
          <w:p w14:paraId="5F36DCC6" w14:textId="77777777" w:rsidR="007F4E0F" w:rsidRPr="00C87501" w:rsidRDefault="007F4E0F" w:rsidP="00C87501">
            <w:pPr>
              <w:pStyle w:val="ListParagraph"/>
              <w:numPr>
                <w:ilvl w:val="0"/>
                <w:numId w:val="18"/>
              </w:numPr>
              <w:spacing w:before="120" w:after="120"/>
              <w:rPr>
                <w:rFonts w:eastAsia="Arial" w:cs="Arial"/>
              </w:rPr>
            </w:pPr>
            <w:r w:rsidRPr="00C87501">
              <w:rPr>
                <w:rFonts w:eastAsia="Arial" w:cs="Arial"/>
                <w:b/>
                <w:bCs/>
              </w:rPr>
              <w:t>Creating sound</w:t>
            </w:r>
            <w:r w:rsidRPr="00C87501">
              <w:rPr>
                <w:rFonts w:eastAsia="Arial" w:cs="Arial"/>
              </w:rPr>
              <w:t xml:space="preserve"> – exploring the children’s vocal skills; developing skills to manipulate sounds on a range of instruments.</w:t>
            </w:r>
          </w:p>
          <w:p w14:paraId="56C0730B" w14:textId="77777777" w:rsidR="007F4E0F" w:rsidRPr="00C87501" w:rsidRDefault="007F4E0F" w:rsidP="00C87501">
            <w:pPr>
              <w:pStyle w:val="ListParagraph"/>
              <w:numPr>
                <w:ilvl w:val="0"/>
                <w:numId w:val="18"/>
              </w:numPr>
              <w:spacing w:before="120" w:after="120"/>
              <w:rPr>
                <w:rFonts w:eastAsia="Arial" w:cs="Arial"/>
              </w:rPr>
            </w:pPr>
            <w:r w:rsidRPr="00C87501">
              <w:rPr>
                <w:rFonts w:eastAsia="Arial" w:cs="Arial"/>
                <w:b/>
                <w:bCs/>
              </w:rPr>
              <w:t>Notation</w:t>
            </w:r>
            <w:r w:rsidRPr="00C87501">
              <w:rPr>
                <w:rFonts w:eastAsia="Arial" w:cs="Arial"/>
              </w:rPr>
              <w:t xml:space="preserve"> – recognising the basics of musical notation; reading simple rhythmic patterns; developing the foundational knowledge of how staff and graphic notations can communicate music.</w:t>
            </w:r>
          </w:p>
          <w:p w14:paraId="300A420A" w14:textId="77777777" w:rsidR="007F4E0F" w:rsidRPr="00C87501" w:rsidRDefault="007F4E0F" w:rsidP="00C87501">
            <w:pPr>
              <w:pStyle w:val="ListParagraph"/>
              <w:numPr>
                <w:ilvl w:val="0"/>
                <w:numId w:val="18"/>
              </w:numPr>
              <w:spacing w:before="120" w:after="120"/>
              <w:rPr>
                <w:rFonts w:eastAsia="Arial" w:cs="Arial"/>
              </w:rPr>
            </w:pPr>
            <w:r w:rsidRPr="00C87501">
              <w:rPr>
                <w:rFonts w:eastAsia="Arial" w:cs="Arial"/>
                <w:b/>
                <w:bCs/>
              </w:rPr>
              <w:t>Improvising and composing</w:t>
            </w:r>
            <w:r w:rsidRPr="00C87501">
              <w:rPr>
                <w:rFonts w:eastAsia="Arial" w:cs="Arial"/>
              </w:rPr>
              <w:t xml:space="preserve"> – creating and refining the children’s own music through improvisation and notation; experimenting with styles and features; employing musical concepts to add interest.</w:t>
            </w:r>
          </w:p>
          <w:p w14:paraId="513A9F0D" w14:textId="77777777" w:rsidR="007F25A1" w:rsidRPr="00C87501" w:rsidRDefault="007F4E0F" w:rsidP="00C87501">
            <w:pPr>
              <w:pStyle w:val="ListParagraph"/>
              <w:numPr>
                <w:ilvl w:val="0"/>
                <w:numId w:val="18"/>
              </w:numPr>
              <w:spacing w:before="120" w:after="120"/>
              <w:rPr>
                <w:rFonts w:eastAsia="Arial" w:cs="Arial"/>
              </w:rPr>
            </w:pPr>
            <w:r w:rsidRPr="00C87501">
              <w:rPr>
                <w:rFonts w:eastAsia="Arial" w:cs="Arial"/>
                <w:b/>
                <w:bCs/>
              </w:rPr>
              <w:t>Performing</w:t>
            </w:r>
            <w:r w:rsidRPr="00C87501">
              <w:rPr>
                <w:rFonts w:eastAsia="Arial" w:cs="Arial"/>
              </w:rPr>
              <w:t xml:space="preserve"> – using voices expressively; developing instrumental control and expression; performing as part of a group.</w:t>
            </w:r>
          </w:p>
          <w:p w14:paraId="0C983190" w14:textId="4DAC3063" w:rsidR="00E534B4" w:rsidRDefault="0098765E" w:rsidP="00E534B4">
            <w:pPr>
              <w:spacing w:before="120" w:after="120"/>
              <w:rPr>
                <w:rFonts w:eastAsia="Arial" w:cs="Arial"/>
              </w:rPr>
            </w:pPr>
            <w:r>
              <w:rPr>
                <w:rFonts w:eastAsia="Arial" w:cs="Arial"/>
              </w:rPr>
              <w:t>T</w:t>
            </w:r>
            <w:r w:rsidR="00E534B4" w:rsidRPr="00E534B4">
              <w:rPr>
                <w:rFonts w:eastAsia="Arial" w:cs="Arial"/>
              </w:rPr>
              <w:t xml:space="preserve">he curriculum also provides the children the opportunity to develop skills that are transferable across other subjects including: listening skills, teamwork, leadership, creative thinking, problem-solving, decision-making and presentation/ performance skills. These skills support their development as learners and can be applied </w:t>
            </w:r>
            <w:r w:rsidR="00A41FFA">
              <w:rPr>
                <w:rFonts w:eastAsia="Arial" w:cs="Arial"/>
              </w:rPr>
              <w:t>t</w:t>
            </w:r>
            <w:r w:rsidR="00E534B4" w:rsidRPr="00E534B4">
              <w:rPr>
                <w:rFonts w:eastAsia="Arial" w:cs="Arial"/>
              </w:rPr>
              <w:t>hroughout their lives beyond school.</w:t>
            </w:r>
          </w:p>
          <w:p w14:paraId="7EDE1096" w14:textId="77777777" w:rsidR="00A41FFA" w:rsidRPr="00E534B4" w:rsidRDefault="00A41FFA" w:rsidP="00E534B4">
            <w:pPr>
              <w:spacing w:before="120" w:after="120"/>
              <w:rPr>
                <w:rFonts w:eastAsia="Arial" w:cs="Arial"/>
              </w:rPr>
            </w:pPr>
          </w:p>
          <w:p w14:paraId="45B20C19" w14:textId="77777777" w:rsidR="00E534B4" w:rsidRPr="00A41FFA" w:rsidRDefault="00E534B4" w:rsidP="00E534B4">
            <w:pPr>
              <w:spacing w:before="120" w:after="120"/>
              <w:rPr>
                <w:rFonts w:eastAsia="Arial" w:cs="Arial"/>
                <w:b/>
                <w:bCs/>
              </w:rPr>
            </w:pPr>
            <w:r w:rsidRPr="00A41FFA">
              <w:rPr>
                <w:rFonts w:eastAsia="Arial" w:cs="Arial"/>
                <w:b/>
                <w:bCs/>
              </w:rPr>
              <w:t>Assessment</w:t>
            </w:r>
          </w:p>
          <w:p w14:paraId="1A754655" w14:textId="21741BA8" w:rsidR="00E534B4" w:rsidRDefault="00E534B4" w:rsidP="00E534B4">
            <w:pPr>
              <w:spacing w:before="120" w:after="120"/>
              <w:rPr>
                <w:rFonts w:eastAsia="Arial" w:cs="Arial"/>
              </w:rPr>
            </w:pPr>
            <w:r w:rsidRPr="00E534B4">
              <w:rPr>
                <w:rFonts w:eastAsia="Arial" w:cs="Arial"/>
              </w:rPr>
              <w:t>Formative assessment is ongoing and is against the clear lesson objectives. At the end</w:t>
            </w:r>
            <w:r w:rsidR="00C87501">
              <w:rPr>
                <w:rFonts w:eastAsia="Arial" w:cs="Arial"/>
              </w:rPr>
              <w:t xml:space="preserve"> </w:t>
            </w:r>
            <w:r w:rsidRPr="00E534B4">
              <w:rPr>
                <w:rFonts w:eastAsia="Arial" w:cs="Arial"/>
              </w:rPr>
              <w:t>of the year, teachers are required to report for parent’s attainment and effort in Music</w:t>
            </w:r>
          </w:p>
          <w:p w14:paraId="393A6172" w14:textId="77777777" w:rsidR="00A41FFA" w:rsidRDefault="00A41FFA" w:rsidP="00E534B4">
            <w:pPr>
              <w:spacing w:before="120" w:after="120"/>
              <w:rPr>
                <w:rFonts w:eastAsia="Arial" w:cs="Arial"/>
              </w:rPr>
            </w:pPr>
          </w:p>
          <w:p w14:paraId="4E0EA958" w14:textId="77777777" w:rsidR="00A41FFA" w:rsidRDefault="00A41FFA" w:rsidP="00E534B4">
            <w:pPr>
              <w:spacing w:before="120" w:after="120"/>
              <w:rPr>
                <w:rFonts w:eastAsia="Arial" w:cs="Arial"/>
              </w:rPr>
            </w:pPr>
          </w:p>
          <w:p w14:paraId="066993EA" w14:textId="77777777" w:rsidR="00A41FFA" w:rsidRDefault="00A41FFA" w:rsidP="00E534B4">
            <w:pPr>
              <w:spacing w:before="120" w:after="120"/>
              <w:rPr>
                <w:rFonts w:eastAsia="Arial" w:cs="Arial"/>
              </w:rPr>
            </w:pPr>
          </w:p>
          <w:p w14:paraId="3B7594C7" w14:textId="77777777" w:rsidR="00A41FFA" w:rsidRDefault="00A41FFA" w:rsidP="00E534B4">
            <w:pPr>
              <w:spacing w:before="120" w:after="120"/>
              <w:rPr>
                <w:rFonts w:eastAsia="Arial" w:cs="Arial"/>
              </w:rPr>
            </w:pPr>
          </w:p>
          <w:p w14:paraId="6E555961" w14:textId="77777777" w:rsidR="003D01D6" w:rsidRDefault="003D01D6" w:rsidP="00E534B4">
            <w:pPr>
              <w:spacing w:before="120" w:after="120"/>
              <w:rPr>
                <w:rFonts w:eastAsia="Arial" w:cs="Arial"/>
                <w:b/>
                <w:bCs/>
              </w:rPr>
            </w:pPr>
          </w:p>
          <w:p w14:paraId="10CB593D" w14:textId="77777777" w:rsidR="003D01D6" w:rsidRDefault="003D01D6" w:rsidP="00E534B4">
            <w:pPr>
              <w:spacing w:before="120" w:after="120"/>
              <w:rPr>
                <w:rFonts w:eastAsia="Arial" w:cs="Arial"/>
                <w:b/>
                <w:bCs/>
              </w:rPr>
            </w:pPr>
          </w:p>
          <w:p w14:paraId="67BB169E" w14:textId="77777777" w:rsidR="003D01D6" w:rsidRDefault="003D01D6" w:rsidP="00E534B4">
            <w:pPr>
              <w:spacing w:before="120" w:after="120"/>
              <w:rPr>
                <w:rFonts w:eastAsia="Arial" w:cs="Arial"/>
                <w:b/>
                <w:bCs/>
              </w:rPr>
            </w:pPr>
          </w:p>
          <w:p w14:paraId="69A53684" w14:textId="77777777" w:rsidR="008F3C2A" w:rsidRDefault="008F3C2A" w:rsidP="00E534B4">
            <w:pPr>
              <w:spacing w:before="120" w:after="120"/>
              <w:rPr>
                <w:rFonts w:eastAsia="Arial" w:cs="Arial"/>
                <w:b/>
                <w:bCs/>
              </w:rPr>
            </w:pPr>
          </w:p>
          <w:p w14:paraId="4EB1C000" w14:textId="77777777" w:rsidR="00EB3485" w:rsidRDefault="00EB3485" w:rsidP="00E534B4">
            <w:pPr>
              <w:spacing w:before="120" w:after="120"/>
              <w:rPr>
                <w:rFonts w:eastAsia="Arial" w:cs="Arial"/>
                <w:b/>
                <w:bCs/>
              </w:rPr>
            </w:pPr>
          </w:p>
          <w:p w14:paraId="1EECD5C9" w14:textId="77777777" w:rsidR="00EB3485" w:rsidRDefault="00EB3485" w:rsidP="00E534B4">
            <w:pPr>
              <w:spacing w:before="120" w:after="120"/>
              <w:rPr>
                <w:rFonts w:eastAsia="Arial" w:cs="Arial"/>
                <w:b/>
                <w:bCs/>
              </w:rPr>
            </w:pPr>
          </w:p>
          <w:p w14:paraId="3833FF96" w14:textId="141FB198" w:rsidR="00A41FFA" w:rsidRPr="00C87501" w:rsidRDefault="00C87501" w:rsidP="00E534B4">
            <w:pPr>
              <w:spacing w:before="120" w:after="120"/>
              <w:rPr>
                <w:rFonts w:eastAsia="Arial" w:cs="Arial"/>
                <w:b/>
                <w:bCs/>
              </w:rPr>
            </w:pPr>
            <w:r w:rsidRPr="00C87501">
              <w:rPr>
                <w:rFonts w:eastAsia="Arial" w:cs="Arial"/>
                <w:b/>
                <w:bCs/>
              </w:rPr>
              <w:t>Curriculum Overview</w:t>
            </w:r>
          </w:p>
          <w:p w14:paraId="7522A6B2" w14:textId="77777777" w:rsidR="00FA493F" w:rsidRDefault="00FA493F" w:rsidP="0819222A">
            <w:pPr>
              <w:spacing w:before="120" w:after="120"/>
            </w:pPr>
          </w:p>
          <w:tbl>
            <w:tblPr>
              <w:tblStyle w:val="NormalTablePHPDOCX"/>
              <w:tblW w:w="5000" w:type="pct"/>
              <w:tblInd w:w="15" w:type="dxa"/>
              <w:tblCellMar>
                <w:left w:w="0" w:type="dxa"/>
                <w:right w:w="0" w:type="dxa"/>
              </w:tblCellMar>
              <w:tblLook w:val="04A0" w:firstRow="1" w:lastRow="0" w:firstColumn="1" w:lastColumn="0" w:noHBand="0" w:noVBand="1"/>
            </w:tblPr>
            <w:tblGrid>
              <w:gridCol w:w="373"/>
              <w:gridCol w:w="1382"/>
              <w:gridCol w:w="1608"/>
              <w:gridCol w:w="1277"/>
              <w:gridCol w:w="1523"/>
              <w:gridCol w:w="1610"/>
              <w:gridCol w:w="1497"/>
            </w:tblGrid>
            <w:tr w:rsidR="00703DD6" w14:paraId="39F17AAA" w14:textId="77777777" w:rsidTr="00440CAF">
              <w:tc>
                <w:tcPr>
                  <w:tcW w:w="0" w:type="auto"/>
                  <w:shd w:val="clear" w:color="auto" w:fill="E8ECF4"/>
                  <w:tcMar>
                    <w:top w:w="150" w:type="dxa"/>
                    <w:left w:w="15" w:type="dxa"/>
                    <w:bottom w:w="150" w:type="dxa"/>
                    <w:right w:w="15" w:type="dxa"/>
                  </w:tcMar>
                  <w:vAlign w:val="center"/>
                </w:tcPr>
                <w:p w14:paraId="0FD402F5" w14:textId="77777777" w:rsidR="00703DD6" w:rsidRDefault="00703DD6" w:rsidP="00703DD6">
                  <w:pPr>
                    <w:spacing w:after="0" w:line="240" w:lineRule="auto"/>
                  </w:pPr>
                </w:p>
              </w:tc>
              <w:tc>
                <w:tcPr>
                  <w:tcW w:w="0" w:type="auto"/>
                  <w:shd w:val="clear" w:color="auto" w:fill="E8ECF4"/>
                  <w:tcMar>
                    <w:top w:w="150" w:type="dxa"/>
                    <w:left w:w="15" w:type="dxa"/>
                    <w:bottom w:w="150" w:type="dxa"/>
                    <w:right w:w="15" w:type="dxa"/>
                  </w:tcMar>
                  <w:vAlign w:val="center"/>
                </w:tcPr>
                <w:p w14:paraId="53821DE3" w14:textId="77777777" w:rsidR="00703DD6" w:rsidRDefault="00703DD6" w:rsidP="00703DD6">
                  <w:pPr>
                    <w:spacing w:after="0" w:line="240" w:lineRule="auto"/>
                    <w:jc w:val="center"/>
                  </w:pPr>
                  <w:r>
                    <w:rPr>
                      <w:b/>
                      <w:bCs/>
                      <w:color w:val="414A5F"/>
                      <w:position w:val="-4"/>
                      <w:sz w:val="30"/>
                      <w:szCs w:val="30"/>
                      <w:shd w:val="clear" w:color="auto" w:fill="E8ECF4"/>
                    </w:rPr>
                    <w:t>Autumn 1</w:t>
                  </w:r>
                </w:p>
              </w:tc>
              <w:tc>
                <w:tcPr>
                  <w:tcW w:w="0" w:type="auto"/>
                  <w:shd w:val="clear" w:color="auto" w:fill="E8ECF4"/>
                  <w:tcMar>
                    <w:top w:w="150" w:type="dxa"/>
                    <w:left w:w="15" w:type="dxa"/>
                    <w:bottom w:w="150" w:type="dxa"/>
                    <w:right w:w="15" w:type="dxa"/>
                  </w:tcMar>
                  <w:vAlign w:val="center"/>
                </w:tcPr>
                <w:p w14:paraId="41C15FBC" w14:textId="77777777" w:rsidR="00703DD6" w:rsidRDefault="00703DD6" w:rsidP="00703DD6">
                  <w:pPr>
                    <w:spacing w:after="0" w:line="240" w:lineRule="auto"/>
                    <w:jc w:val="center"/>
                  </w:pPr>
                  <w:r>
                    <w:rPr>
                      <w:b/>
                      <w:bCs/>
                      <w:color w:val="414A5F"/>
                      <w:position w:val="-4"/>
                      <w:sz w:val="30"/>
                      <w:szCs w:val="30"/>
                      <w:shd w:val="clear" w:color="auto" w:fill="E8ECF4"/>
                    </w:rPr>
                    <w:t>Autumn 2</w:t>
                  </w:r>
                </w:p>
              </w:tc>
              <w:tc>
                <w:tcPr>
                  <w:tcW w:w="0" w:type="auto"/>
                  <w:shd w:val="clear" w:color="auto" w:fill="E8ECF4"/>
                  <w:tcMar>
                    <w:top w:w="150" w:type="dxa"/>
                    <w:left w:w="15" w:type="dxa"/>
                    <w:bottom w:w="150" w:type="dxa"/>
                    <w:right w:w="15" w:type="dxa"/>
                  </w:tcMar>
                  <w:vAlign w:val="center"/>
                </w:tcPr>
                <w:p w14:paraId="32829A12" w14:textId="77777777" w:rsidR="00703DD6" w:rsidRDefault="00703DD6" w:rsidP="00703DD6">
                  <w:pPr>
                    <w:spacing w:after="0" w:line="240" w:lineRule="auto"/>
                    <w:jc w:val="center"/>
                  </w:pPr>
                  <w:r>
                    <w:rPr>
                      <w:b/>
                      <w:bCs/>
                      <w:color w:val="414A5F"/>
                      <w:position w:val="-4"/>
                      <w:sz w:val="30"/>
                      <w:szCs w:val="30"/>
                      <w:shd w:val="clear" w:color="auto" w:fill="E8ECF4"/>
                    </w:rPr>
                    <w:t>Spring 1</w:t>
                  </w:r>
                </w:p>
              </w:tc>
              <w:tc>
                <w:tcPr>
                  <w:tcW w:w="0" w:type="auto"/>
                  <w:shd w:val="clear" w:color="auto" w:fill="E8ECF4"/>
                  <w:tcMar>
                    <w:top w:w="150" w:type="dxa"/>
                    <w:left w:w="15" w:type="dxa"/>
                    <w:bottom w:w="150" w:type="dxa"/>
                    <w:right w:w="15" w:type="dxa"/>
                  </w:tcMar>
                  <w:vAlign w:val="center"/>
                </w:tcPr>
                <w:p w14:paraId="575D7828" w14:textId="77777777" w:rsidR="00703DD6" w:rsidRDefault="00703DD6" w:rsidP="00703DD6">
                  <w:pPr>
                    <w:spacing w:after="0" w:line="240" w:lineRule="auto"/>
                    <w:jc w:val="center"/>
                  </w:pPr>
                  <w:r>
                    <w:rPr>
                      <w:b/>
                      <w:bCs/>
                      <w:color w:val="414A5F"/>
                      <w:position w:val="-4"/>
                      <w:sz w:val="30"/>
                      <w:szCs w:val="30"/>
                      <w:shd w:val="clear" w:color="auto" w:fill="E8ECF4"/>
                    </w:rPr>
                    <w:t>Spring 2</w:t>
                  </w:r>
                </w:p>
              </w:tc>
              <w:tc>
                <w:tcPr>
                  <w:tcW w:w="0" w:type="auto"/>
                  <w:shd w:val="clear" w:color="auto" w:fill="E8ECF4"/>
                  <w:tcMar>
                    <w:top w:w="150" w:type="dxa"/>
                    <w:left w:w="15" w:type="dxa"/>
                    <w:bottom w:w="150" w:type="dxa"/>
                    <w:right w:w="15" w:type="dxa"/>
                  </w:tcMar>
                  <w:vAlign w:val="center"/>
                </w:tcPr>
                <w:p w14:paraId="37D78BA5" w14:textId="77777777" w:rsidR="00703DD6" w:rsidRDefault="00703DD6" w:rsidP="00703DD6">
                  <w:pPr>
                    <w:spacing w:after="0" w:line="240" w:lineRule="auto"/>
                    <w:jc w:val="center"/>
                  </w:pPr>
                  <w:r>
                    <w:rPr>
                      <w:b/>
                      <w:bCs/>
                      <w:color w:val="414A5F"/>
                      <w:position w:val="-4"/>
                      <w:sz w:val="30"/>
                      <w:szCs w:val="30"/>
                      <w:shd w:val="clear" w:color="auto" w:fill="E8ECF4"/>
                    </w:rPr>
                    <w:t>Summer 1</w:t>
                  </w:r>
                </w:p>
              </w:tc>
              <w:tc>
                <w:tcPr>
                  <w:tcW w:w="0" w:type="auto"/>
                  <w:shd w:val="clear" w:color="auto" w:fill="E8ECF4"/>
                  <w:tcMar>
                    <w:top w:w="150" w:type="dxa"/>
                    <w:left w:w="15" w:type="dxa"/>
                    <w:bottom w:w="150" w:type="dxa"/>
                    <w:right w:w="15" w:type="dxa"/>
                  </w:tcMar>
                  <w:vAlign w:val="center"/>
                </w:tcPr>
                <w:p w14:paraId="63150F1B" w14:textId="77777777" w:rsidR="00703DD6" w:rsidRDefault="00703DD6" w:rsidP="00703DD6">
                  <w:pPr>
                    <w:spacing w:after="0" w:line="240" w:lineRule="auto"/>
                    <w:jc w:val="center"/>
                  </w:pPr>
                  <w:r>
                    <w:rPr>
                      <w:b/>
                      <w:bCs/>
                      <w:color w:val="414A5F"/>
                      <w:position w:val="-4"/>
                      <w:sz w:val="30"/>
                      <w:szCs w:val="30"/>
                      <w:shd w:val="clear" w:color="auto" w:fill="E8ECF4"/>
                    </w:rPr>
                    <w:t>Summer 2</w:t>
                  </w:r>
                </w:p>
              </w:tc>
            </w:tr>
            <w:tr w:rsidR="00703DD6" w14:paraId="711F1741" w14:textId="77777777" w:rsidTr="00440CAF">
              <w:tc>
                <w:tcPr>
                  <w:tcW w:w="150"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14:paraId="7FFBAF42" w14:textId="77777777" w:rsidR="00703DD6" w:rsidRDefault="00703DD6" w:rsidP="00703DD6">
                  <w:pPr>
                    <w:spacing w:after="0" w:line="240" w:lineRule="auto"/>
                    <w:jc w:val="center"/>
                  </w:pPr>
                  <w:r>
                    <w:rPr>
                      <w:color w:val="FFFFFF"/>
                      <w:position w:val="-2"/>
                      <w:sz w:val="18"/>
                      <w:szCs w:val="18"/>
                      <w:shd w:val="clear" w:color="auto" w:fill="F86624"/>
                    </w:rPr>
                    <w:t>EYFS</w:t>
                  </w:r>
                </w:p>
              </w:tc>
              <w:tc>
                <w:tcPr>
                  <w:tcW w:w="0" w:type="auto"/>
                  <w:tcMar>
                    <w:top w:w="15" w:type="dxa"/>
                    <w:left w:w="15" w:type="dxa"/>
                    <w:bottom w:w="15" w:type="dxa"/>
                    <w:right w:w="15" w:type="dxa"/>
                  </w:tcMar>
                  <w:vAlign w:val="center"/>
                </w:tcPr>
                <w:p w14:paraId="757F7F91" w14:textId="77777777" w:rsidR="00703DD6" w:rsidRDefault="00703DD6" w:rsidP="00703DD6">
                  <w:pPr>
                    <w:spacing w:before="180" w:after="180" w:line="240" w:lineRule="auto"/>
                    <w:jc w:val="center"/>
                    <w:textAlignment w:val="center"/>
                  </w:pPr>
                  <w:r>
                    <w:rPr>
                      <w:color w:val="364659"/>
                      <w:position w:val="-2"/>
                      <w:sz w:val="18"/>
                      <w:szCs w:val="18"/>
                    </w:rPr>
                    <w:t>Exploring sound</w:t>
                  </w:r>
                </w:p>
              </w:tc>
              <w:tc>
                <w:tcPr>
                  <w:tcW w:w="0" w:type="auto"/>
                  <w:tcMar>
                    <w:top w:w="15" w:type="dxa"/>
                    <w:left w:w="15" w:type="dxa"/>
                    <w:bottom w:w="15" w:type="dxa"/>
                    <w:right w:w="15" w:type="dxa"/>
                  </w:tcMar>
                  <w:vAlign w:val="center"/>
                </w:tcPr>
                <w:p w14:paraId="374DE2F9" w14:textId="77777777" w:rsidR="00703DD6" w:rsidRDefault="00703DD6" w:rsidP="00703DD6">
                  <w:pPr>
                    <w:spacing w:before="180" w:after="180" w:line="240" w:lineRule="auto"/>
                    <w:jc w:val="center"/>
                    <w:textAlignment w:val="center"/>
                  </w:pPr>
                  <w:r>
                    <w:rPr>
                      <w:color w:val="364659"/>
                      <w:position w:val="-2"/>
                      <w:sz w:val="18"/>
                      <w:szCs w:val="18"/>
                    </w:rPr>
                    <w:t>Celebration music</w:t>
                  </w:r>
                </w:p>
              </w:tc>
              <w:tc>
                <w:tcPr>
                  <w:tcW w:w="0" w:type="auto"/>
                  <w:tcMar>
                    <w:top w:w="15" w:type="dxa"/>
                    <w:left w:w="15" w:type="dxa"/>
                    <w:bottom w:w="15" w:type="dxa"/>
                    <w:right w:w="15" w:type="dxa"/>
                  </w:tcMar>
                  <w:vAlign w:val="center"/>
                </w:tcPr>
                <w:p w14:paraId="420949B1" w14:textId="77777777" w:rsidR="00703DD6" w:rsidRDefault="00703DD6" w:rsidP="00703DD6">
                  <w:pPr>
                    <w:spacing w:before="180" w:after="180" w:line="240" w:lineRule="auto"/>
                    <w:jc w:val="center"/>
                    <w:textAlignment w:val="center"/>
                  </w:pPr>
                  <w:r>
                    <w:rPr>
                      <w:color w:val="364659"/>
                      <w:position w:val="-2"/>
                      <w:sz w:val="18"/>
                      <w:szCs w:val="18"/>
                    </w:rPr>
                    <w:t>Music and movement</w:t>
                  </w:r>
                </w:p>
              </w:tc>
              <w:tc>
                <w:tcPr>
                  <w:tcW w:w="0" w:type="auto"/>
                  <w:tcMar>
                    <w:top w:w="15" w:type="dxa"/>
                    <w:left w:w="15" w:type="dxa"/>
                    <w:bottom w:w="15" w:type="dxa"/>
                    <w:right w:w="15" w:type="dxa"/>
                  </w:tcMar>
                  <w:vAlign w:val="center"/>
                </w:tcPr>
                <w:p w14:paraId="795CDFF7" w14:textId="77777777" w:rsidR="00703DD6" w:rsidRDefault="00703DD6" w:rsidP="00703DD6">
                  <w:pPr>
                    <w:spacing w:before="180" w:after="180" w:line="240" w:lineRule="auto"/>
                    <w:jc w:val="center"/>
                    <w:textAlignment w:val="center"/>
                  </w:pPr>
                  <w:r>
                    <w:rPr>
                      <w:color w:val="364659"/>
                      <w:position w:val="-2"/>
                      <w:sz w:val="18"/>
                      <w:szCs w:val="18"/>
                    </w:rPr>
                    <w:t>Musical stories</w:t>
                  </w:r>
                </w:p>
              </w:tc>
              <w:tc>
                <w:tcPr>
                  <w:tcW w:w="0" w:type="auto"/>
                  <w:tcMar>
                    <w:top w:w="15" w:type="dxa"/>
                    <w:left w:w="15" w:type="dxa"/>
                    <w:bottom w:w="15" w:type="dxa"/>
                    <w:right w:w="15" w:type="dxa"/>
                  </w:tcMar>
                  <w:vAlign w:val="center"/>
                </w:tcPr>
                <w:p w14:paraId="7B0910AC" w14:textId="77777777" w:rsidR="00703DD6" w:rsidRDefault="00703DD6" w:rsidP="00703DD6">
                  <w:pPr>
                    <w:spacing w:before="180" w:after="180" w:line="240" w:lineRule="auto"/>
                    <w:jc w:val="center"/>
                    <w:textAlignment w:val="center"/>
                  </w:pPr>
                  <w:r>
                    <w:rPr>
                      <w:color w:val="364659"/>
                      <w:position w:val="-2"/>
                      <w:sz w:val="18"/>
                      <w:szCs w:val="18"/>
                    </w:rPr>
                    <w:t>Transport</w:t>
                  </w:r>
                </w:p>
              </w:tc>
              <w:tc>
                <w:tcPr>
                  <w:tcW w:w="0" w:type="auto"/>
                  <w:tcMar>
                    <w:top w:w="15" w:type="dxa"/>
                    <w:left w:w="15" w:type="dxa"/>
                    <w:bottom w:w="15" w:type="dxa"/>
                    <w:right w:w="15" w:type="dxa"/>
                  </w:tcMar>
                  <w:vAlign w:val="center"/>
                </w:tcPr>
                <w:p w14:paraId="25D17FC3" w14:textId="77777777" w:rsidR="00703DD6" w:rsidRDefault="00703DD6" w:rsidP="00703DD6">
                  <w:pPr>
                    <w:spacing w:before="180" w:after="180" w:line="240" w:lineRule="auto"/>
                    <w:jc w:val="center"/>
                    <w:textAlignment w:val="center"/>
                  </w:pPr>
                  <w:r>
                    <w:rPr>
                      <w:color w:val="364659"/>
                      <w:position w:val="-2"/>
                      <w:sz w:val="18"/>
                      <w:szCs w:val="18"/>
                    </w:rPr>
                    <w:t>Big band</w:t>
                  </w:r>
                </w:p>
              </w:tc>
            </w:tr>
            <w:tr w:rsidR="00703DD6" w14:paraId="001FE517" w14:textId="77777777" w:rsidTr="00440CAF">
              <w:tc>
                <w:tcPr>
                  <w:tcW w:w="150"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14:paraId="50CC1A63" w14:textId="77777777" w:rsidR="00703DD6" w:rsidRDefault="00703DD6" w:rsidP="00703DD6">
                  <w:pPr>
                    <w:spacing w:after="0" w:line="240" w:lineRule="auto"/>
                    <w:jc w:val="center"/>
                  </w:pPr>
                  <w:r>
                    <w:rPr>
                      <w:color w:val="FFFFFF"/>
                      <w:position w:val="-2"/>
                      <w:sz w:val="18"/>
                      <w:szCs w:val="18"/>
                      <w:shd w:val="clear" w:color="auto" w:fill="F86624"/>
                    </w:rPr>
                    <w:t>Year 1</w:t>
                  </w:r>
                </w:p>
              </w:tc>
              <w:tc>
                <w:tcPr>
                  <w:tcW w:w="0" w:type="auto"/>
                  <w:tcMar>
                    <w:top w:w="15" w:type="dxa"/>
                    <w:left w:w="15" w:type="dxa"/>
                    <w:bottom w:w="15" w:type="dxa"/>
                    <w:right w:w="15" w:type="dxa"/>
                  </w:tcMar>
                  <w:vAlign w:val="center"/>
                </w:tcPr>
                <w:p w14:paraId="411D38E2" w14:textId="77777777" w:rsidR="00703DD6" w:rsidRDefault="00703DD6" w:rsidP="00703DD6">
                  <w:pPr>
                    <w:spacing w:before="180" w:after="180" w:line="240" w:lineRule="auto"/>
                    <w:jc w:val="center"/>
                    <w:textAlignment w:val="center"/>
                  </w:pPr>
                  <w:r>
                    <w:rPr>
                      <w:color w:val="364659"/>
                      <w:position w:val="-2"/>
                      <w:sz w:val="18"/>
                      <w:szCs w:val="18"/>
                    </w:rPr>
                    <w:t>Keeping the pulse (Theme: My favourite things)</w:t>
                  </w:r>
                </w:p>
              </w:tc>
              <w:tc>
                <w:tcPr>
                  <w:tcW w:w="0" w:type="auto"/>
                  <w:tcMar>
                    <w:top w:w="15" w:type="dxa"/>
                    <w:left w:w="15" w:type="dxa"/>
                    <w:bottom w:w="15" w:type="dxa"/>
                    <w:right w:w="15" w:type="dxa"/>
                  </w:tcMar>
                  <w:vAlign w:val="center"/>
                </w:tcPr>
                <w:p w14:paraId="191C05AE" w14:textId="77777777" w:rsidR="00703DD6" w:rsidRDefault="00703DD6" w:rsidP="00703DD6">
                  <w:pPr>
                    <w:spacing w:before="180" w:after="180" w:line="240" w:lineRule="auto"/>
                    <w:jc w:val="center"/>
                    <w:textAlignment w:val="center"/>
                  </w:pPr>
                  <w:r>
                    <w:rPr>
                      <w:color w:val="364659"/>
                      <w:position w:val="-2"/>
                      <w:sz w:val="18"/>
                      <w:szCs w:val="18"/>
                    </w:rPr>
                    <w:t>Tempo (Theme: Snail and mouse)</w:t>
                  </w:r>
                </w:p>
              </w:tc>
              <w:tc>
                <w:tcPr>
                  <w:tcW w:w="0" w:type="auto"/>
                  <w:tcMar>
                    <w:top w:w="15" w:type="dxa"/>
                    <w:left w:w="15" w:type="dxa"/>
                    <w:bottom w:w="15" w:type="dxa"/>
                    <w:right w:w="15" w:type="dxa"/>
                  </w:tcMar>
                  <w:vAlign w:val="center"/>
                </w:tcPr>
                <w:p w14:paraId="631293F0" w14:textId="77777777" w:rsidR="00703DD6" w:rsidRDefault="00703DD6" w:rsidP="00703DD6">
                  <w:pPr>
                    <w:spacing w:before="180" w:after="180" w:line="240" w:lineRule="auto"/>
                    <w:jc w:val="center"/>
                    <w:textAlignment w:val="center"/>
                  </w:pPr>
                  <w:r>
                    <w:rPr>
                      <w:color w:val="364659"/>
                      <w:position w:val="-2"/>
                      <w:sz w:val="18"/>
                      <w:szCs w:val="18"/>
                    </w:rPr>
                    <w:t>Dynamics (Theme: Seaside)</w:t>
                  </w:r>
                </w:p>
              </w:tc>
              <w:tc>
                <w:tcPr>
                  <w:tcW w:w="0" w:type="auto"/>
                  <w:tcMar>
                    <w:top w:w="15" w:type="dxa"/>
                    <w:left w:w="15" w:type="dxa"/>
                    <w:bottom w:w="15" w:type="dxa"/>
                    <w:right w:w="15" w:type="dxa"/>
                  </w:tcMar>
                  <w:vAlign w:val="center"/>
                </w:tcPr>
                <w:p w14:paraId="5AC25313" w14:textId="77777777" w:rsidR="00703DD6" w:rsidRDefault="00703DD6" w:rsidP="00703DD6">
                  <w:pPr>
                    <w:spacing w:before="180" w:after="180" w:line="240" w:lineRule="auto"/>
                    <w:jc w:val="center"/>
                    <w:textAlignment w:val="center"/>
                  </w:pPr>
                  <w:r>
                    <w:rPr>
                      <w:color w:val="364659"/>
                      <w:position w:val="-2"/>
                      <w:sz w:val="18"/>
                      <w:szCs w:val="18"/>
                    </w:rPr>
                    <w:t>Sound patterns (Theme: Fairytales)</w:t>
                  </w:r>
                </w:p>
              </w:tc>
              <w:tc>
                <w:tcPr>
                  <w:tcW w:w="0" w:type="auto"/>
                  <w:tcMar>
                    <w:top w:w="15" w:type="dxa"/>
                    <w:left w:w="15" w:type="dxa"/>
                    <w:bottom w:w="15" w:type="dxa"/>
                    <w:right w:w="15" w:type="dxa"/>
                  </w:tcMar>
                  <w:vAlign w:val="center"/>
                </w:tcPr>
                <w:p w14:paraId="6BF9E787" w14:textId="77777777" w:rsidR="00703DD6" w:rsidRDefault="00703DD6" w:rsidP="00703DD6">
                  <w:pPr>
                    <w:spacing w:before="180" w:after="180" w:line="240" w:lineRule="auto"/>
                    <w:jc w:val="center"/>
                    <w:textAlignment w:val="center"/>
                  </w:pPr>
                  <w:r>
                    <w:rPr>
                      <w:color w:val="364659"/>
                      <w:position w:val="-2"/>
                      <w:sz w:val="18"/>
                      <w:szCs w:val="18"/>
                    </w:rPr>
                    <w:t>Pitch (Theme: Superheroes)</w:t>
                  </w:r>
                </w:p>
              </w:tc>
              <w:tc>
                <w:tcPr>
                  <w:tcW w:w="0" w:type="auto"/>
                  <w:tcMar>
                    <w:top w:w="15" w:type="dxa"/>
                    <w:left w:w="15" w:type="dxa"/>
                    <w:bottom w:w="15" w:type="dxa"/>
                    <w:right w:w="15" w:type="dxa"/>
                  </w:tcMar>
                  <w:vAlign w:val="center"/>
                </w:tcPr>
                <w:p w14:paraId="6D3407E6" w14:textId="77777777" w:rsidR="00703DD6" w:rsidRDefault="00703DD6" w:rsidP="00703DD6">
                  <w:pPr>
                    <w:spacing w:before="180" w:after="180" w:line="240" w:lineRule="auto"/>
                    <w:jc w:val="center"/>
                    <w:textAlignment w:val="center"/>
                  </w:pPr>
                  <w:r>
                    <w:rPr>
                      <w:color w:val="364659"/>
                      <w:position w:val="-2"/>
                      <w:sz w:val="18"/>
                      <w:szCs w:val="18"/>
                    </w:rPr>
                    <w:t>Musical symbols (Theme: Under the sea)</w:t>
                  </w:r>
                </w:p>
              </w:tc>
            </w:tr>
            <w:tr w:rsidR="00703DD6" w14:paraId="60009373" w14:textId="77777777" w:rsidTr="00440CAF">
              <w:tc>
                <w:tcPr>
                  <w:tcW w:w="150"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14:paraId="62A4516F" w14:textId="77777777" w:rsidR="00703DD6" w:rsidRDefault="00703DD6" w:rsidP="00703DD6">
                  <w:pPr>
                    <w:spacing w:after="0" w:line="240" w:lineRule="auto"/>
                    <w:jc w:val="center"/>
                  </w:pPr>
                  <w:r>
                    <w:rPr>
                      <w:color w:val="FFFFFF"/>
                      <w:position w:val="-2"/>
                      <w:sz w:val="18"/>
                      <w:szCs w:val="18"/>
                      <w:shd w:val="clear" w:color="auto" w:fill="F86624"/>
                    </w:rPr>
                    <w:t>Year 2</w:t>
                  </w:r>
                </w:p>
              </w:tc>
              <w:tc>
                <w:tcPr>
                  <w:tcW w:w="0" w:type="auto"/>
                  <w:tcMar>
                    <w:top w:w="15" w:type="dxa"/>
                    <w:left w:w="15" w:type="dxa"/>
                    <w:bottom w:w="15" w:type="dxa"/>
                    <w:right w:w="15" w:type="dxa"/>
                  </w:tcMar>
                  <w:vAlign w:val="center"/>
                </w:tcPr>
                <w:p w14:paraId="54D5045D" w14:textId="77777777" w:rsidR="00703DD6" w:rsidRDefault="00703DD6" w:rsidP="00703DD6">
                  <w:pPr>
                    <w:spacing w:before="180" w:after="180" w:line="240" w:lineRule="auto"/>
                    <w:jc w:val="center"/>
                    <w:textAlignment w:val="center"/>
                  </w:pPr>
                  <w:r>
                    <w:rPr>
                      <w:color w:val="364659"/>
                      <w:position w:val="-2"/>
                      <w:sz w:val="18"/>
                      <w:szCs w:val="18"/>
                    </w:rPr>
                    <w:t>Call and response (Theme: Animals)</w:t>
                  </w:r>
                </w:p>
              </w:tc>
              <w:tc>
                <w:tcPr>
                  <w:tcW w:w="0" w:type="auto"/>
                  <w:tcMar>
                    <w:top w:w="15" w:type="dxa"/>
                    <w:left w:w="15" w:type="dxa"/>
                    <w:bottom w:w="15" w:type="dxa"/>
                    <w:right w:w="15" w:type="dxa"/>
                  </w:tcMar>
                  <w:vAlign w:val="center"/>
                </w:tcPr>
                <w:p w14:paraId="0B154160" w14:textId="77777777" w:rsidR="00703DD6" w:rsidRDefault="00703DD6" w:rsidP="00703DD6">
                  <w:pPr>
                    <w:spacing w:before="180" w:after="180" w:line="240" w:lineRule="auto"/>
                    <w:jc w:val="center"/>
                    <w:textAlignment w:val="center"/>
                  </w:pPr>
                  <w:r>
                    <w:rPr>
                      <w:color w:val="364659"/>
                      <w:position w:val="-2"/>
                      <w:sz w:val="18"/>
                      <w:szCs w:val="18"/>
                    </w:rPr>
                    <w:t>Instruments (Theme: Musical storytelling)</w:t>
                  </w:r>
                </w:p>
              </w:tc>
              <w:tc>
                <w:tcPr>
                  <w:tcW w:w="0" w:type="auto"/>
                  <w:tcMar>
                    <w:top w:w="15" w:type="dxa"/>
                    <w:left w:w="15" w:type="dxa"/>
                    <w:bottom w:w="15" w:type="dxa"/>
                    <w:right w:w="15" w:type="dxa"/>
                  </w:tcMar>
                  <w:vAlign w:val="center"/>
                </w:tcPr>
                <w:p w14:paraId="4979AE55" w14:textId="77777777" w:rsidR="00703DD6" w:rsidRDefault="00703DD6" w:rsidP="00703DD6">
                  <w:pPr>
                    <w:spacing w:before="180" w:after="180" w:line="240" w:lineRule="auto"/>
                    <w:jc w:val="center"/>
                    <w:textAlignment w:val="center"/>
                  </w:pPr>
                  <w:r>
                    <w:rPr>
                      <w:color w:val="364659"/>
                      <w:position w:val="-2"/>
                      <w:sz w:val="18"/>
                      <w:szCs w:val="18"/>
                    </w:rPr>
                    <w:t>Singing (Theme: On this island)</w:t>
                  </w:r>
                </w:p>
              </w:tc>
              <w:tc>
                <w:tcPr>
                  <w:tcW w:w="0" w:type="auto"/>
                  <w:tcMar>
                    <w:top w:w="15" w:type="dxa"/>
                    <w:left w:w="15" w:type="dxa"/>
                    <w:bottom w:w="15" w:type="dxa"/>
                    <w:right w:w="15" w:type="dxa"/>
                  </w:tcMar>
                  <w:vAlign w:val="center"/>
                </w:tcPr>
                <w:p w14:paraId="5C21BE08" w14:textId="77777777" w:rsidR="00703DD6" w:rsidRDefault="00703DD6" w:rsidP="00703DD6">
                  <w:pPr>
                    <w:spacing w:before="180" w:after="180" w:line="240" w:lineRule="auto"/>
                    <w:jc w:val="center"/>
                    <w:textAlignment w:val="center"/>
                  </w:pPr>
                  <w:r>
                    <w:rPr>
                      <w:color w:val="364659"/>
                      <w:position w:val="-2"/>
                      <w:sz w:val="18"/>
                      <w:szCs w:val="18"/>
                    </w:rPr>
                    <w:t>Contrasting dynamics (Theme: Space)</w:t>
                  </w:r>
                </w:p>
              </w:tc>
              <w:tc>
                <w:tcPr>
                  <w:tcW w:w="0" w:type="auto"/>
                  <w:tcMar>
                    <w:top w:w="15" w:type="dxa"/>
                    <w:left w:w="15" w:type="dxa"/>
                    <w:bottom w:w="15" w:type="dxa"/>
                    <w:right w:w="15" w:type="dxa"/>
                  </w:tcMar>
                  <w:vAlign w:val="center"/>
                </w:tcPr>
                <w:p w14:paraId="158419DE" w14:textId="77777777" w:rsidR="00703DD6" w:rsidRDefault="00703DD6" w:rsidP="00703DD6">
                  <w:pPr>
                    <w:spacing w:before="180" w:after="180" w:line="240" w:lineRule="auto"/>
                    <w:jc w:val="center"/>
                    <w:textAlignment w:val="center"/>
                  </w:pPr>
                  <w:r>
                    <w:rPr>
                      <w:color w:val="364659"/>
                      <w:position w:val="-2"/>
                      <w:sz w:val="18"/>
                      <w:szCs w:val="18"/>
                    </w:rPr>
                    <w:t>Structure (Theme: Myths and legends)</w:t>
                  </w:r>
                </w:p>
              </w:tc>
              <w:tc>
                <w:tcPr>
                  <w:tcW w:w="0" w:type="auto"/>
                  <w:tcMar>
                    <w:top w:w="15" w:type="dxa"/>
                    <w:left w:w="15" w:type="dxa"/>
                    <w:bottom w:w="15" w:type="dxa"/>
                    <w:right w:w="15" w:type="dxa"/>
                  </w:tcMar>
                  <w:vAlign w:val="center"/>
                </w:tcPr>
                <w:p w14:paraId="07E10EC7" w14:textId="77777777" w:rsidR="00703DD6" w:rsidRDefault="00703DD6" w:rsidP="00703DD6">
                  <w:pPr>
                    <w:spacing w:before="180" w:after="180" w:line="240" w:lineRule="auto"/>
                    <w:jc w:val="center"/>
                    <w:textAlignment w:val="center"/>
                  </w:pPr>
                  <w:r>
                    <w:rPr>
                      <w:color w:val="364659"/>
                      <w:position w:val="-2"/>
                      <w:sz w:val="18"/>
                      <w:szCs w:val="18"/>
                    </w:rPr>
                    <w:t>Pitch (Theme: Musical me)</w:t>
                  </w:r>
                </w:p>
              </w:tc>
            </w:tr>
            <w:tr w:rsidR="00703DD6" w14:paraId="44104FC3" w14:textId="77777777" w:rsidTr="00440CAF">
              <w:tc>
                <w:tcPr>
                  <w:tcW w:w="150"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14:paraId="11259499" w14:textId="77777777" w:rsidR="00703DD6" w:rsidRDefault="00703DD6" w:rsidP="00703DD6">
                  <w:pPr>
                    <w:spacing w:after="0" w:line="240" w:lineRule="auto"/>
                    <w:jc w:val="center"/>
                  </w:pPr>
                  <w:r>
                    <w:rPr>
                      <w:color w:val="FFFFFF"/>
                      <w:position w:val="-2"/>
                      <w:sz w:val="18"/>
                      <w:szCs w:val="18"/>
                      <w:shd w:val="clear" w:color="auto" w:fill="F86624"/>
                    </w:rPr>
                    <w:t>Year 3</w:t>
                  </w:r>
                </w:p>
              </w:tc>
              <w:tc>
                <w:tcPr>
                  <w:tcW w:w="0" w:type="auto"/>
                  <w:tcMar>
                    <w:top w:w="15" w:type="dxa"/>
                    <w:left w:w="15" w:type="dxa"/>
                    <w:bottom w:w="15" w:type="dxa"/>
                    <w:right w:w="15" w:type="dxa"/>
                  </w:tcMar>
                  <w:vAlign w:val="center"/>
                </w:tcPr>
                <w:p w14:paraId="69C261AF" w14:textId="77777777" w:rsidR="00703DD6" w:rsidRDefault="00703DD6" w:rsidP="00703DD6">
                  <w:pPr>
                    <w:spacing w:before="180" w:after="180" w:line="240" w:lineRule="auto"/>
                    <w:jc w:val="center"/>
                    <w:textAlignment w:val="center"/>
                  </w:pPr>
                  <w:r>
                    <w:rPr>
                      <w:color w:val="364659"/>
                      <w:position w:val="-2"/>
                      <w:sz w:val="18"/>
                      <w:szCs w:val="18"/>
                    </w:rPr>
                    <w:t>Ballads</w:t>
                  </w:r>
                </w:p>
              </w:tc>
              <w:tc>
                <w:tcPr>
                  <w:tcW w:w="0" w:type="auto"/>
                  <w:tcMar>
                    <w:top w:w="15" w:type="dxa"/>
                    <w:left w:w="15" w:type="dxa"/>
                    <w:bottom w:w="15" w:type="dxa"/>
                    <w:right w:w="15" w:type="dxa"/>
                  </w:tcMar>
                  <w:vAlign w:val="center"/>
                </w:tcPr>
                <w:p w14:paraId="612A67F0" w14:textId="77777777" w:rsidR="00703DD6" w:rsidRDefault="00703DD6" w:rsidP="00703DD6">
                  <w:pPr>
                    <w:spacing w:before="180" w:after="180" w:line="240" w:lineRule="auto"/>
                    <w:jc w:val="center"/>
                    <w:textAlignment w:val="center"/>
                  </w:pPr>
                  <w:r>
                    <w:rPr>
                      <w:color w:val="364659"/>
                      <w:position w:val="-2"/>
                      <w:sz w:val="18"/>
                      <w:szCs w:val="18"/>
                    </w:rPr>
                    <w:t>Creating compositions in response to an animation (Theme: Mountains)</w:t>
                  </w:r>
                </w:p>
              </w:tc>
              <w:tc>
                <w:tcPr>
                  <w:tcW w:w="0" w:type="auto"/>
                  <w:tcMar>
                    <w:top w:w="15" w:type="dxa"/>
                    <w:left w:w="15" w:type="dxa"/>
                    <w:bottom w:w="15" w:type="dxa"/>
                    <w:right w:w="15" w:type="dxa"/>
                  </w:tcMar>
                  <w:vAlign w:val="center"/>
                </w:tcPr>
                <w:p w14:paraId="32E25B93" w14:textId="77777777" w:rsidR="00703DD6" w:rsidRDefault="00703DD6" w:rsidP="00703DD6">
                  <w:pPr>
                    <w:spacing w:before="180" w:after="180" w:line="240" w:lineRule="auto"/>
                    <w:jc w:val="center"/>
                    <w:textAlignment w:val="center"/>
                  </w:pPr>
                  <w:r>
                    <w:rPr>
                      <w:color w:val="364659"/>
                      <w:position w:val="-2"/>
                      <w:sz w:val="18"/>
                      <w:szCs w:val="18"/>
                    </w:rPr>
                    <w:t>Developing singing technique (Theme: the Vikings)</w:t>
                  </w:r>
                </w:p>
              </w:tc>
              <w:tc>
                <w:tcPr>
                  <w:tcW w:w="0" w:type="auto"/>
                  <w:tcMar>
                    <w:top w:w="15" w:type="dxa"/>
                    <w:left w:w="15" w:type="dxa"/>
                    <w:bottom w:w="15" w:type="dxa"/>
                    <w:right w:w="15" w:type="dxa"/>
                  </w:tcMar>
                  <w:vAlign w:val="center"/>
                </w:tcPr>
                <w:p w14:paraId="30DFD3C5" w14:textId="77777777" w:rsidR="00703DD6" w:rsidRDefault="00703DD6" w:rsidP="00703DD6">
                  <w:pPr>
                    <w:spacing w:before="180" w:after="180" w:line="240" w:lineRule="auto"/>
                    <w:jc w:val="center"/>
                    <w:textAlignment w:val="center"/>
                  </w:pPr>
                  <w:r>
                    <w:rPr>
                      <w:color w:val="364659"/>
                      <w:position w:val="-2"/>
                      <w:sz w:val="18"/>
                      <w:szCs w:val="18"/>
                    </w:rPr>
                    <w:t>Pentatonic melodies and composition (Theme: Chinese New Year)</w:t>
                  </w:r>
                </w:p>
              </w:tc>
              <w:tc>
                <w:tcPr>
                  <w:tcW w:w="0" w:type="auto"/>
                  <w:tcMar>
                    <w:top w:w="15" w:type="dxa"/>
                    <w:left w:w="15" w:type="dxa"/>
                    <w:bottom w:w="15" w:type="dxa"/>
                    <w:right w:w="15" w:type="dxa"/>
                  </w:tcMar>
                  <w:vAlign w:val="center"/>
                </w:tcPr>
                <w:p w14:paraId="15CBFD58" w14:textId="77777777" w:rsidR="00703DD6" w:rsidRDefault="00703DD6" w:rsidP="00703DD6">
                  <w:pPr>
                    <w:spacing w:before="180" w:after="180" w:line="240" w:lineRule="auto"/>
                    <w:jc w:val="center"/>
                    <w:textAlignment w:val="center"/>
                  </w:pPr>
                  <w:r>
                    <w:rPr>
                      <w:color w:val="364659"/>
                      <w:position w:val="-2"/>
                      <w:sz w:val="18"/>
                      <w:szCs w:val="18"/>
                    </w:rPr>
                    <w:t>Jazz</w:t>
                  </w:r>
                </w:p>
              </w:tc>
              <w:tc>
                <w:tcPr>
                  <w:tcW w:w="0" w:type="auto"/>
                  <w:tcMar>
                    <w:top w:w="15" w:type="dxa"/>
                    <w:left w:w="15" w:type="dxa"/>
                    <w:bottom w:w="15" w:type="dxa"/>
                    <w:right w:w="15" w:type="dxa"/>
                  </w:tcMar>
                  <w:vAlign w:val="center"/>
                </w:tcPr>
                <w:p w14:paraId="4DC2C51A" w14:textId="77777777" w:rsidR="00703DD6" w:rsidRDefault="00703DD6" w:rsidP="00703DD6">
                  <w:pPr>
                    <w:spacing w:before="180" w:after="180" w:line="240" w:lineRule="auto"/>
                    <w:jc w:val="center"/>
                    <w:textAlignment w:val="center"/>
                  </w:pPr>
                  <w:r>
                    <w:rPr>
                      <w:color w:val="364659"/>
                      <w:position w:val="-2"/>
                      <w:sz w:val="18"/>
                      <w:szCs w:val="18"/>
                    </w:rPr>
                    <w:t>Traditional instruments and improvisation (Theme: India)</w:t>
                  </w:r>
                </w:p>
              </w:tc>
            </w:tr>
            <w:tr w:rsidR="00703DD6" w14:paraId="15E7517E" w14:textId="77777777" w:rsidTr="00440CAF">
              <w:tc>
                <w:tcPr>
                  <w:tcW w:w="150"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14:paraId="40D0B319" w14:textId="77777777" w:rsidR="00703DD6" w:rsidRDefault="00703DD6" w:rsidP="00703DD6">
                  <w:pPr>
                    <w:spacing w:after="0" w:line="240" w:lineRule="auto"/>
                    <w:jc w:val="center"/>
                  </w:pPr>
                  <w:r>
                    <w:rPr>
                      <w:color w:val="FFFFFF"/>
                      <w:position w:val="-2"/>
                      <w:sz w:val="18"/>
                      <w:szCs w:val="18"/>
                      <w:shd w:val="clear" w:color="auto" w:fill="F86624"/>
                    </w:rPr>
                    <w:t>Year 4</w:t>
                  </w:r>
                </w:p>
              </w:tc>
              <w:tc>
                <w:tcPr>
                  <w:tcW w:w="0" w:type="auto"/>
                  <w:tcMar>
                    <w:top w:w="15" w:type="dxa"/>
                    <w:left w:w="15" w:type="dxa"/>
                    <w:bottom w:w="15" w:type="dxa"/>
                    <w:right w:w="15" w:type="dxa"/>
                  </w:tcMar>
                  <w:vAlign w:val="center"/>
                </w:tcPr>
                <w:p w14:paraId="217395F5" w14:textId="77777777" w:rsidR="00703DD6" w:rsidRDefault="00703DD6" w:rsidP="00703DD6">
                  <w:pPr>
                    <w:spacing w:before="180" w:after="180" w:line="240" w:lineRule="auto"/>
                    <w:jc w:val="center"/>
                    <w:textAlignment w:val="center"/>
                  </w:pPr>
                  <w:r>
                    <w:rPr>
                      <w:color w:val="364659"/>
                      <w:position w:val="-2"/>
                      <w:sz w:val="18"/>
                      <w:szCs w:val="18"/>
                    </w:rPr>
                    <w:t>Body and tuned percussion (Theme: Rainforests)</w:t>
                  </w:r>
                </w:p>
              </w:tc>
              <w:tc>
                <w:tcPr>
                  <w:tcW w:w="0" w:type="auto"/>
                  <w:tcMar>
                    <w:top w:w="15" w:type="dxa"/>
                    <w:left w:w="15" w:type="dxa"/>
                    <w:bottom w:w="15" w:type="dxa"/>
                    <w:right w:w="15" w:type="dxa"/>
                  </w:tcMar>
                  <w:vAlign w:val="center"/>
                </w:tcPr>
                <w:p w14:paraId="6A4CA39B" w14:textId="77777777" w:rsidR="00703DD6" w:rsidRDefault="00703DD6" w:rsidP="00703DD6">
                  <w:pPr>
                    <w:spacing w:before="180" w:after="180" w:line="240" w:lineRule="auto"/>
                    <w:jc w:val="center"/>
                    <w:textAlignment w:val="center"/>
                  </w:pPr>
                  <w:r>
                    <w:rPr>
                      <w:color w:val="364659"/>
                      <w:position w:val="-2"/>
                      <w:sz w:val="18"/>
                      <w:szCs w:val="18"/>
                    </w:rPr>
                    <w:t>Rock and roll</w:t>
                  </w:r>
                </w:p>
              </w:tc>
              <w:tc>
                <w:tcPr>
                  <w:tcW w:w="0" w:type="auto"/>
                  <w:tcMar>
                    <w:top w:w="15" w:type="dxa"/>
                    <w:left w:w="15" w:type="dxa"/>
                    <w:bottom w:w="15" w:type="dxa"/>
                    <w:right w:w="15" w:type="dxa"/>
                  </w:tcMar>
                  <w:vAlign w:val="center"/>
                </w:tcPr>
                <w:p w14:paraId="192D55B7" w14:textId="77777777" w:rsidR="00703DD6" w:rsidRDefault="00703DD6" w:rsidP="00703DD6">
                  <w:pPr>
                    <w:spacing w:before="180" w:after="180" w:line="240" w:lineRule="auto"/>
                    <w:jc w:val="center"/>
                    <w:textAlignment w:val="center"/>
                  </w:pPr>
                  <w:r>
                    <w:rPr>
                      <w:color w:val="364659"/>
                      <w:position w:val="-2"/>
                      <w:sz w:val="18"/>
                      <w:szCs w:val="18"/>
                    </w:rPr>
                    <w:t>Changes in pitch, tempo and dynamics (Theme: Rivers)</w:t>
                  </w:r>
                </w:p>
              </w:tc>
              <w:tc>
                <w:tcPr>
                  <w:tcW w:w="0" w:type="auto"/>
                  <w:tcMar>
                    <w:top w:w="15" w:type="dxa"/>
                    <w:left w:w="15" w:type="dxa"/>
                    <w:bottom w:w="15" w:type="dxa"/>
                    <w:right w:w="15" w:type="dxa"/>
                  </w:tcMar>
                  <w:vAlign w:val="center"/>
                </w:tcPr>
                <w:p w14:paraId="7B3E103D" w14:textId="77777777" w:rsidR="00703DD6" w:rsidRDefault="00703DD6" w:rsidP="00703DD6">
                  <w:pPr>
                    <w:spacing w:before="180" w:after="180" w:line="240" w:lineRule="auto"/>
                    <w:jc w:val="center"/>
                    <w:textAlignment w:val="center"/>
                  </w:pPr>
                  <w:r>
                    <w:rPr>
                      <w:color w:val="364659"/>
                      <w:position w:val="-2"/>
                      <w:sz w:val="18"/>
                      <w:szCs w:val="18"/>
                    </w:rPr>
                    <w:t>Haiku, music and performance (Theme: Hanami festival)</w:t>
                  </w:r>
                </w:p>
              </w:tc>
              <w:tc>
                <w:tcPr>
                  <w:tcW w:w="0" w:type="auto"/>
                  <w:tcMar>
                    <w:top w:w="15" w:type="dxa"/>
                    <w:left w:w="15" w:type="dxa"/>
                    <w:bottom w:w="15" w:type="dxa"/>
                    <w:right w:w="15" w:type="dxa"/>
                  </w:tcMar>
                  <w:vAlign w:val="center"/>
                </w:tcPr>
                <w:p w14:paraId="1701EE4C" w14:textId="77777777" w:rsidR="00703DD6" w:rsidRDefault="00703DD6" w:rsidP="00703DD6">
                  <w:pPr>
                    <w:spacing w:before="180" w:after="180" w:line="240" w:lineRule="auto"/>
                    <w:jc w:val="center"/>
                    <w:textAlignment w:val="center"/>
                  </w:pPr>
                  <w:r>
                    <w:rPr>
                      <w:color w:val="364659"/>
                      <w:position w:val="-2"/>
                      <w:sz w:val="18"/>
                      <w:szCs w:val="18"/>
                    </w:rPr>
                    <w:t>Samba and carnival sounds and instruments (Theme: South America)</w:t>
                  </w:r>
                </w:p>
              </w:tc>
              <w:tc>
                <w:tcPr>
                  <w:tcW w:w="0" w:type="auto"/>
                  <w:tcMar>
                    <w:top w:w="15" w:type="dxa"/>
                    <w:left w:w="15" w:type="dxa"/>
                    <w:bottom w:w="15" w:type="dxa"/>
                    <w:right w:w="15" w:type="dxa"/>
                  </w:tcMar>
                  <w:vAlign w:val="center"/>
                </w:tcPr>
                <w:p w14:paraId="401F9015" w14:textId="77777777" w:rsidR="00703DD6" w:rsidRDefault="00703DD6" w:rsidP="00703DD6">
                  <w:pPr>
                    <w:spacing w:before="180" w:after="180" w:line="240" w:lineRule="auto"/>
                    <w:jc w:val="center"/>
                    <w:textAlignment w:val="center"/>
                  </w:pPr>
                  <w:r>
                    <w:rPr>
                      <w:color w:val="364659"/>
                      <w:position w:val="-2"/>
                      <w:sz w:val="18"/>
                      <w:szCs w:val="18"/>
                    </w:rPr>
                    <w:t>Adapting and transposing motifs (Theme: Romans)</w:t>
                  </w:r>
                </w:p>
              </w:tc>
            </w:tr>
            <w:tr w:rsidR="00703DD6" w14:paraId="20ADDBD8" w14:textId="77777777" w:rsidTr="00440CAF">
              <w:tc>
                <w:tcPr>
                  <w:tcW w:w="150"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14:paraId="662E1CC6" w14:textId="77777777" w:rsidR="00703DD6" w:rsidRDefault="00703DD6" w:rsidP="00703DD6">
                  <w:pPr>
                    <w:spacing w:after="0" w:line="240" w:lineRule="auto"/>
                    <w:jc w:val="center"/>
                  </w:pPr>
                  <w:r>
                    <w:rPr>
                      <w:color w:val="FFFFFF"/>
                      <w:position w:val="-2"/>
                      <w:sz w:val="18"/>
                      <w:szCs w:val="18"/>
                      <w:shd w:val="clear" w:color="auto" w:fill="F86624"/>
                    </w:rPr>
                    <w:t>Year 5</w:t>
                  </w:r>
                </w:p>
              </w:tc>
              <w:tc>
                <w:tcPr>
                  <w:tcW w:w="0" w:type="auto"/>
                  <w:tcMar>
                    <w:top w:w="15" w:type="dxa"/>
                    <w:left w:w="15" w:type="dxa"/>
                    <w:bottom w:w="15" w:type="dxa"/>
                    <w:right w:w="15" w:type="dxa"/>
                  </w:tcMar>
                  <w:vAlign w:val="center"/>
                </w:tcPr>
                <w:p w14:paraId="1212B525" w14:textId="77777777" w:rsidR="00703DD6" w:rsidRDefault="00703DD6" w:rsidP="00703DD6">
                  <w:pPr>
                    <w:spacing w:before="180" w:after="180" w:line="240" w:lineRule="auto"/>
                    <w:jc w:val="center"/>
                    <w:textAlignment w:val="center"/>
                  </w:pPr>
                  <w:r>
                    <w:rPr>
                      <w:color w:val="364659"/>
                      <w:position w:val="-2"/>
                      <w:sz w:val="18"/>
                      <w:szCs w:val="18"/>
                    </w:rPr>
                    <w:t>Composition notation (Theme: Ancient Egypt)</w:t>
                  </w:r>
                </w:p>
              </w:tc>
              <w:tc>
                <w:tcPr>
                  <w:tcW w:w="0" w:type="auto"/>
                  <w:tcMar>
                    <w:top w:w="15" w:type="dxa"/>
                    <w:left w:w="15" w:type="dxa"/>
                    <w:bottom w:w="15" w:type="dxa"/>
                    <w:right w:w="15" w:type="dxa"/>
                  </w:tcMar>
                  <w:vAlign w:val="center"/>
                </w:tcPr>
                <w:p w14:paraId="72BBFE6A" w14:textId="77777777" w:rsidR="00703DD6" w:rsidRDefault="00703DD6" w:rsidP="00703DD6">
                  <w:pPr>
                    <w:spacing w:before="180" w:after="180" w:line="240" w:lineRule="auto"/>
                    <w:jc w:val="center"/>
                    <w:textAlignment w:val="center"/>
                  </w:pPr>
                  <w:r>
                    <w:rPr>
                      <w:color w:val="364659"/>
                      <w:position w:val="-2"/>
                      <w:sz w:val="18"/>
                      <w:szCs w:val="18"/>
                    </w:rPr>
                    <w:t>Blues</w:t>
                  </w:r>
                </w:p>
              </w:tc>
              <w:tc>
                <w:tcPr>
                  <w:tcW w:w="0" w:type="auto"/>
                  <w:tcMar>
                    <w:top w:w="15" w:type="dxa"/>
                    <w:left w:w="15" w:type="dxa"/>
                    <w:bottom w:w="15" w:type="dxa"/>
                    <w:right w:w="15" w:type="dxa"/>
                  </w:tcMar>
                  <w:vAlign w:val="center"/>
                </w:tcPr>
                <w:p w14:paraId="311C2EA1" w14:textId="77777777" w:rsidR="00703DD6" w:rsidRDefault="00703DD6" w:rsidP="00703DD6">
                  <w:pPr>
                    <w:spacing w:before="180" w:after="180" w:line="240" w:lineRule="auto"/>
                    <w:jc w:val="center"/>
                    <w:textAlignment w:val="center"/>
                  </w:pPr>
                  <w:r>
                    <w:rPr>
                      <w:color w:val="364659"/>
                      <w:position w:val="-2"/>
                      <w:sz w:val="18"/>
                      <w:szCs w:val="18"/>
                    </w:rPr>
                    <w:t>South and West Africa</w:t>
                  </w:r>
                </w:p>
              </w:tc>
              <w:tc>
                <w:tcPr>
                  <w:tcW w:w="0" w:type="auto"/>
                  <w:tcMar>
                    <w:top w:w="15" w:type="dxa"/>
                    <w:left w:w="15" w:type="dxa"/>
                    <w:bottom w:w="15" w:type="dxa"/>
                    <w:right w:w="15" w:type="dxa"/>
                  </w:tcMar>
                  <w:vAlign w:val="center"/>
                </w:tcPr>
                <w:p w14:paraId="2135B5B9" w14:textId="77777777" w:rsidR="00703DD6" w:rsidRDefault="00703DD6" w:rsidP="00703DD6">
                  <w:pPr>
                    <w:spacing w:before="180" w:after="180" w:line="240" w:lineRule="auto"/>
                    <w:jc w:val="center"/>
                    <w:textAlignment w:val="center"/>
                  </w:pPr>
                  <w:r>
                    <w:rPr>
                      <w:color w:val="364659"/>
                      <w:position w:val="-2"/>
                      <w:sz w:val="18"/>
                      <w:szCs w:val="18"/>
                    </w:rPr>
                    <w:t>Composition to represent the festival of colour (Theme: Holi festival)</w:t>
                  </w:r>
                </w:p>
              </w:tc>
              <w:tc>
                <w:tcPr>
                  <w:tcW w:w="0" w:type="auto"/>
                  <w:tcMar>
                    <w:top w:w="15" w:type="dxa"/>
                    <w:left w:w="15" w:type="dxa"/>
                    <w:bottom w:w="15" w:type="dxa"/>
                    <w:right w:w="15" w:type="dxa"/>
                  </w:tcMar>
                  <w:vAlign w:val="center"/>
                </w:tcPr>
                <w:p w14:paraId="24894EE1" w14:textId="77777777" w:rsidR="00703DD6" w:rsidRDefault="00703DD6" w:rsidP="00703DD6">
                  <w:pPr>
                    <w:spacing w:before="180" w:after="180" w:line="240" w:lineRule="auto"/>
                    <w:jc w:val="center"/>
                    <w:textAlignment w:val="center"/>
                  </w:pPr>
                  <w:r>
                    <w:rPr>
                      <w:color w:val="364659"/>
                      <w:position w:val="-2"/>
                      <w:sz w:val="18"/>
                      <w:szCs w:val="18"/>
                    </w:rPr>
                    <w:t>Looping and remixing</w:t>
                  </w:r>
                </w:p>
              </w:tc>
              <w:tc>
                <w:tcPr>
                  <w:tcW w:w="0" w:type="auto"/>
                  <w:tcMar>
                    <w:top w:w="15" w:type="dxa"/>
                    <w:left w:w="15" w:type="dxa"/>
                    <w:bottom w:w="15" w:type="dxa"/>
                    <w:right w:w="15" w:type="dxa"/>
                  </w:tcMar>
                  <w:vAlign w:val="center"/>
                </w:tcPr>
                <w:p w14:paraId="42A3CAF4" w14:textId="77777777" w:rsidR="00703DD6" w:rsidRDefault="00703DD6" w:rsidP="00703DD6">
                  <w:pPr>
                    <w:spacing w:before="180" w:after="180" w:line="240" w:lineRule="auto"/>
                    <w:jc w:val="center"/>
                    <w:textAlignment w:val="center"/>
                  </w:pPr>
                  <w:r>
                    <w:rPr>
                      <w:color w:val="364659"/>
                      <w:position w:val="-2"/>
                      <w:sz w:val="18"/>
                      <w:szCs w:val="18"/>
                    </w:rPr>
                    <w:t>Musical theatre</w:t>
                  </w:r>
                </w:p>
              </w:tc>
            </w:tr>
            <w:tr w:rsidR="00703DD6" w14:paraId="1E0CEA14" w14:textId="77777777" w:rsidTr="00440CAF">
              <w:tc>
                <w:tcPr>
                  <w:tcW w:w="150"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14:paraId="48D7A1D8" w14:textId="77777777" w:rsidR="00703DD6" w:rsidRDefault="00703DD6" w:rsidP="00703DD6">
                  <w:pPr>
                    <w:spacing w:after="0" w:line="240" w:lineRule="auto"/>
                    <w:jc w:val="center"/>
                  </w:pPr>
                  <w:r>
                    <w:rPr>
                      <w:color w:val="FFFFFF"/>
                      <w:position w:val="-2"/>
                      <w:sz w:val="18"/>
                      <w:szCs w:val="18"/>
                      <w:shd w:val="clear" w:color="auto" w:fill="F86624"/>
                    </w:rPr>
                    <w:t>Year 6</w:t>
                  </w:r>
                </w:p>
              </w:tc>
              <w:tc>
                <w:tcPr>
                  <w:tcW w:w="0" w:type="auto"/>
                  <w:tcMar>
                    <w:top w:w="15" w:type="dxa"/>
                    <w:left w:w="15" w:type="dxa"/>
                    <w:bottom w:w="15" w:type="dxa"/>
                    <w:right w:w="15" w:type="dxa"/>
                  </w:tcMar>
                  <w:vAlign w:val="center"/>
                </w:tcPr>
                <w:p w14:paraId="1368B409" w14:textId="77777777" w:rsidR="00703DD6" w:rsidRDefault="00703DD6" w:rsidP="00703DD6">
                  <w:pPr>
                    <w:spacing w:before="180" w:after="180" w:line="240" w:lineRule="auto"/>
                    <w:jc w:val="center"/>
                    <w:textAlignment w:val="center"/>
                  </w:pPr>
                  <w:r>
                    <w:rPr>
                      <w:color w:val="364659"/>
                      <w:position w:val="-2"/>
                      <w:sz w:val="18"/>
                      <w:szCs w:val="18"/>
                    </w:rPr>
                    <w:t>Dynamics, pitch and texture (Theme: Coast)</w:t>
                  </w:r>
                </w:p>
              </w:tc>
              <w:tc>
                <w:tcPr>
                  <w:tcW w:w="0" w:type="auto"/>
                  <w:tcMar>
                    <w:top w:w="15" w:type="dxa"/>
                    <w:left w:w="15" w:type="dxa"/>
                    <w:bottom w:w="15" w:type="dxa"/>
                    <w:right w:w="15" w:type="dxa"/>
                  </w:tcMar>
                  <w:vAlign w:val="center"/>
                </w:tcPr>
                <w:p w14:paraId="32CF8B92" w14:textId="77777777" w:rsidR="00703DD6" w:rsidRDefault="00703DD6" w:rsidP="00703DD6">
                  <w:pPr>
                    <w:spacing w:before="180" w:after="180" w:line="240" w:lineRule="auto"/>
                    <w:jc w:val="center"/>
                    <w:textAlignment w:val="center"/>
                  </w:pPr>
                  <w:r>
                    <w:rPr>
                      <w:color w:val="364659"/>
                      <w:position w:val="-2"/>
                      <w:sz w:val="18"/>
                      <w:szCs w:val="18"/>
                    </w:rPr>
                    <w:t>Songs of World War 2</w:t>
                  </w:r>
                </w:p>
              </w:tc>
              <w:tc>
                <w:tcPr>
                  <w:tcW w:w="0" w:type="auto"/>
                  <w:tcMar>
                    <w:top w:w="15" w:type="dxa"/>
                    <w:left w:w="15" w:type="dxa"/>
                    <w:bottom w:w="15" w:type="dxa"/>
                    <w:right w:w="15" w:type="dxa"/>
                  </w:tcMar>
                  <w:vAlign w:val="center"/>
                </w:tcPr>
                <w:p w14:paraId="5F2A32C2" w14:textId="77777777" w:rsidR="00703DD6" w:rsidRDefault="00703DD6" w:rsidP="00703DD6">
                  <w:pPr>
                    <w:spacing w:before="180" w:after="180" w:line="240" w:lineRule="auto"/>
                    <w:jc w:val="center"/>
                    <w:textAlignment w:val="center"/>
                  </w:pPr>
                  <w:r>
                    <w:rPr>
                      <w:color w:val="364659"/>
                      <w:position w:val="-2"/>
                      <w:sz w:val="18"/>
                      <w:szCs w:val="18"/>
                    </w:rPr>
                    <w:t>Film music</w:t>
                  </w:r>
                </w:p>
              </w:tc>
              <w:tc>
                <w:tcPr>
                  <w:tcW w:w="0" w:type="auto"/>
                  <w:tcMar>
                    <w:top w:w="15" w:type="dxa"/>
                    <w:left w:w="15" w:type="dxa"/>
                    <w:bottom w:w="15" w:type="dxa"/>
                    <w:right w:w="15" w:type="dxa"/>
                  </w:tcMar>
                  <w:vAlign w:val="center"/>
                </w:tcPr>
                <w:p w14:paraId="70EA2AB2" w14:textId="77777777" w:rsidR="00703DD6" w:rsidRDefault="00703DD6" w:rsidP="00703DD6">
                  <w:pPr>
                    <w:spacing w:before="180" w:after="180" w:line="240" w:lineRule="auto"/>
                    <w:jc w:val="center"/>
                    <w:textAlignment w:val="center"/>
                  </w:pPr>
                  <w:r>
                    <w:rPr>
                      <w:color w:val="364659"/>
                      <w:position w:val="-2"/>
                      <w:sz w:val="18"/>
                      <w:szCs w:val="18"/>
                    </w:rPr>
                    <w:t>Theme and variations (Theme: Pop Art)</w:t>
                  </w:r>
                </w:p>
              </w:tc>
              <w:tc>
                <w:tcPr>
                  <w:tcW w:w="0" w:type="auto"/>
                  <w:tcMar>
                    <w:top w:w="15" w:type="dxa"/>
                    <w:left w:w="15" w:type="dxa"/>
                    <w:bottom w:w="15" w:type="dxa"/>
                    <w:right w:w="15" w:type="dxa"/>
                  </w:tcMar>
                  <w:vAlign w:val="center"/>
                </w:tcPr>
                <w:p w14:paraId="6274CFEB" w14:textId="77777777" w:rsidR="00703DD6" w:rsidRDefault="00703DD6" w:rsidP="00703DD6">
                  <w:pPr>
                    <w:spacing w:before="180" w:after="180" w:line="240" w:lineRule="auto"/>
                    <w:jc w:val="center"/>
                    <w:textAlignment w:val="center"/>
                  </w:pPr>
                  <w:r>
                    <w:rPr>
                      <w:color w:val="364659"/>
                      <w:position w:val="-2"/>
                      <w:sz w:val="18"/>
                      <w:szCs w:val="18"/>
                    </w:rPr>
                    <w:t>Baroque</w:t>
                  </w:r>
                </w:p>
              </w:tc>
              <w:tc>
                <w:tcPr>
                  <w:tcW w:w="0" w:type="auto"/>
                  <w:tcMar>
                    <w:top w:w="15" w:type="dxa"/>
                    <w:left w:w="15" w:type="dxa"/>
                    <w:bottom w:w="15" w:type="dxa"/>
                    <w:right w:w="15" w:type="dxa"/>
                  </w:tcMar>
                  <w:vAlign w:val="center"/>
                </w:tcPr>
                <w:p w14:paraId="365961E2" w14:textId="77777777" w:rsidR="00703DD6" w:rsidRDefault="00703DD6" w:rsidP="00703DD6">
                  <w:pPr>
                    <w:spacing w:before="180" w:after="180" w:line="240" w:lineRule="auto"/>
                    <w:jc w:val="center"/>
                    <w:textAlignment w:val="center"/>
                  </w:pPr>
                  <w:r>
                    <w:rPr>
                      <w:color w:val="364659"/>
                      <w:position w:val="-2"/>
                      <w:sz w:val="18"/>
                      <w:szCs w:val="18"/>
                    </w:rPr>
                    <w:t>Composing and performing a Leavers’ song</w:t>
                  </w:r>
                </w:p>
              </w:tc>
            </w:tr>
          </w:tbl>
          <w:p w14:paraId="7AD564C9" w14:textId="57347777" w:rsidR="00751DED" w:rsidRDefault="00751DED" w:rsidP="0819222A">
            <w:pPr>
              <w:spacing w:before="120" w:after="120"/>
              <w:rPr>
                <w:rFonts w:eastAsia="Arial" w:cs="Arial"/>
              </w:rPr>
            </w:pPr>
          </w:p>
        </w:tc>
      </w:tr>
    </w:tbl>
    <w:p w14:paraId="05194E0F" w14:textId="77777777" w:rsidR="008F3C2A" w:rsidRDefault="008F3C2A">
      <w:pPr>
        <w:pStyle w:val="Heading2"/>
        <w:spacing w:before="600"/>
      </w:pPr>
      <w:bookmarkStart w:id="16" w:name="_Toc443397160"/>
    </w:p>
    <w:p w14:paraId="0777A65B" w14:textId="77777777" w:rsidR="008F3C2A" w:rsidRDefault="008F3C2A">
      <w:pPr>
        <w:suppressAutoHyphens w:val="0"/>
        <w:spacing w:after="0" w:line="240" w:lineRule="auto"/>
        <w:rPr>
          <w:b/>
          <w:color w:val="104F75"/>
          <w:sz w:val="32"/>
          <w:szCs w:val="32"/>
        </w:rPr>
      </w:pPr>
      <w:r>
        <w:br w:type="page"/>
      </w:r>
    </w:p>
    <w:p w14:paraId="7AD564CB" w14:textId="36D43EBD" w:rsidR="00751DED" w:rsidRDefault="00F15877">
      <w:pPr>
        <w:pStyle w:val="Heading2"/>
        <w:spacing w:before="600"/>
      </w:pPr>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0819222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564CD" w14:textId="200E5450" w:rsidR="00751DED" w:rsidRDefault="5686E14C">
            <w:pPr>
              <w:spacing w:before="120" w:after="120"/>
            </w:pPr>
            <w:r>
              <w:t>The school offers a range of music tuition including piano</w:t>
            </w:r>
            <w:r w:rsidR="00062EA4">
              <w:t xml:space="preserve">, </w:t>
            </w:r>
            <w:r>
              <w:t>guitar</w:t>
            </w:r>
            <w:r w:rsidR="001D09C5">
              <w:t>, brass, string and woodwind instruments</w:t>
            </w:r>
            <w:r>
              <w:t>. The</w:t>
            </w:r>
            <w:r w:rsidR="0F5BEF88">
              <w:t>se are taught on a one to one basis</w:t>
            </w:r>
            <w:r w:rsidR="008C42FC">
              <w:t xml:space="preserve"> by peripatetic</w:t>
            </w:r>
            <w:r w:rsidR="00062EA4">
              <w:t xml:space="preserve"> teachers.</w:t>
            </w:r>
          </w:p>
          <w:p w14:paraId="6C826303" w14:textId="2B672C51" w:rsidR="00751DED" w:rsidRDefault="1A61AAB1" w:rsidP="0819222A">
            <w:pPr>
              <w:spacing w:before="120" w:after="120"/>
            </w:pPr>
            <w:r w:rsidRPr="0819222A">
              <w:rPr>
                <w:rFonts w:eastAsia="Arial" w:cs="Arial"/>
              </w:rPr>
              <w:t>We offer extra-curricular opportunities for children; b</w:t>
            </w:r>
            <w:r w:rsidR="0F5BEF88">
              <w:t xml:space="preserve">oth Key Stage 1 and Key Stage 2 have the opportunity to join a choir as an after school club. </w:t>
            </w:r>
            <w:r w:rsidR="386442FC">
              <w:t>Will also offer a Key Stage 2 Drama Club which includes singing and performing arts.</w:t>
            </w:r>
          </w:p>
          <w:p w14:paraId="7DEBEBD1" w14:textId="755E67F4" w:rsidR="00751DED" w:rsidRDefault="1E737764" w:rsidP="0819222A">
            <w:pPr>
              <w:spacing w:before="120" w:after="120"/>
            </w:pPr>
            <w:r w:rsidRPr="0819222A">
              <w:rPr>
                <w:rFonts w:eastAsia="Arial" w:cs="Arial"/>
              </w:rPr>
              <w:t xml:space="preserve">To further enhance the musical enrichment at Ightham Primary School, the children are provided with a Pupil Passport, which ensures that by the end of Key Stage 2 they should have learnt how to play an instrument and have the opportunity to take part in a live show. </w:t>
            </w:r>
          </w:p>
          <w:p w14:paraId="7AD564CE" w14:textId="2D68DD77" w:rsidR="00751DED" w:rsidRDefault="1E737764" w:rsidP="0819222A">
            <w:pPr>
              <w:spacing w:before="120" w:after="120"/>
            </w:pPr>
            <w:r w:rsidRPr="0819222A">
              <w:rPr>
                <w:rFonts w:eastAsia="Arial" w:cs="Arial"/>
              </w:rPr>
              <w:t xml:space="preserve">To enhance the development of singing technique across the school, we have a </w:t>
            </w:r>
            <w:r w:rsidR="05045A57" w:rsidRPr="0819222A">
              <w:rPr>
                <w:rFonts w:eastAsia="Arial" w:cs="Arial"/>
              </w:rPr>
              <w:t>weekly</w:t>
            </w:r>
            <w:r w:rsidRPr="0819222A">
              <w:rPr>
                <w:rFonts w:eastAsia="Arial" w:cs="Arial"/>
              </w:rPr>
              <w:t xml:space="preserve"> singing assembly for all children. Across each phase </w:t>
            </w:r>
            <w:r w:rsidR="60FF39B5" w:rsidRPr="0819222A">
              <w:rPr>
                <w:rFonts w:eastAsia="Arial" w:cs="Arial"/>
              </w:rPr>
              <w:t>the children lear</w:t>
            </w:r>
            <w:r w:rsidRPr="0819222A">
              <w:rPr>
                <w:rFonts w:eastAsia="Arial" w:cs="Arial"/>
              </w:rPr>
              <w:t>n</w:t>
            </w:r>
            <w:r w:rsidR="60FF39B5" w:rsidRPr="0819222A">
              <w:rPr>
                <w:rFonts w:eastAsia="Arial" w:cs="Arial"/>
              </w:rPr>
              <w:t xml:space="preserve"> to play instruments such as the </w:t>
            </w:r>
            <w:r w:rsidR="00F0453C">
              <w:rPr>
                <w:rFonts w:eastAsia="Arial" w:cs="Arial"/>
              </w:rPr>
              <w:t xml:space="preserve">ocarina, </w:t>
            </w:r>
            <w:r w:rsidR="60FF39B5" w:rsidRPr="0819222A">
              <w:rPr>
                <w:rFonts w:eastAsia="Arial" w:cs="Arial"/>
              </w:rPr>
              <w:t xml:space="preserve">recorders </w:t>
            </w:r>
            <w:r w:rsidR="00E83C23">
              <w:rPr>
                <w:rFonts w:eastAsia="Arial" w:cs="Arial"/>
              </w:rPr>
              <w:t>and handbells</w:t>
            </w:r>
            <w:r w:rsidR="60FF39B5" w:rsidRPr="0819222A">
              <w:rPr>
                <w:rFonts w:eastAsia="Arial" w:cs="Arial"/>
              </w:rPr>
              <w:t>.</w:t>
            </w:r>
            <w:r w:rsidRPr="0819222A">
              <w:rPr>
                <w:rFonts w:eastAsia="Arial" w:cs="Arial"/>
              </w:rPr>
              <w:t xml:space="preserve"> </w:t>
            </w:r>
          </w:p>
          <w:p w14:paraId="7CECC413" w14:textId="2563126F" w:rsidR="140B5B55" w:rsidRDefault="140B5B55" w:rsidP="0819222A">
            <w:pPr>
              <w:spacing w:before="120" w:after="120"/>
              <w:rPr>
                <w:rFonts w:eastAsia="Arial" w:cs="Arial"/>
              </w:rPr>
            </w:pPr>
            <w:r w:rsidRPr="0819222A">
              <w:rPr>
                <w:rFonts w:eastAsia="Arial" w:cs="Arial"/>
              </w:rPr>
              <w:t>The school also accesses Sing Up through</w:t>
            </w:r>
            <w:r w:rsidR="5445BC34" w:rsidRPr="0819222A">
              <w:rPr>
                <w:rFonts w:eastAsia="Arial" w:cs="Arial"/>
              </w:rPr>
              <w:t xml:space="preserve"> Kent Music. The subscription is used to enhance the singing assemblies.</w:t>
            </w:r>
          </w:p>
          <w:p w14:paraId="7AD564D5" w14:textId="41445796" w:rsidR="00751DED" w:rsidRDefault="00F15877" w:rsidP="0819222A">
            <w:pPr>
              <w:rPr>
                <w:rFonts w:cs="Arial"/>
                <w:lang w:eastAsia="en-US"/>
              </w:rPr>
            </w:pPr>
            <w:r w:rsidRPr="0819222A">
              <w:rPr>
                <w:rFonts w:cs="Arial"/>
                <w:lang w:eastAsia="en-US"/>
              </w:rPr>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0819222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421158" w14:textId="2C8FCFBD" w:rsidR="00751DED" w:rsidRDefault="45A02335" w:rsidP="0819222A">
            <w:pPr>
              <w:spacing w:before="120" w:after="120"/>
              <w:rPr>
                <w:rFonts w:eastAsia="Arial" w:cs="Arial"/>
                <w:b/>
                <w:bCs/>
              </w:rPr>
            </w:pPr>
            <w:r w:rsidRPr="0819222A">
              <w:rPr>
                <w:rFonts w:eastAsia="Arial" w:cs="Arial"/>
                <w:b/>
                <w:bCs/>
              </w:rPr>
              <w:t xml:space="preserve">Musical Events and Performances </w:t>
            </w:r>
          </w:p>
          <w:p w14:paraId="53A9D11B" w14:textId="0077AD7B" w:rsidR="00751DED" w:rsidRDefault="45A02335" w:rsidP="0819222A">
            <w:pPr>
              <w:spacing w:before="120" w:after="120"/>
            </w:pPr>
            <w:r w:rsidRPr="0819222A">
              <w:rPr>
                <w:rFonts w:eastAsia="Arial" w:cs="Arial"/>
              </w:rPr>
              <w:t xml:space="preserve">• Singing assemblies </w:t>
            </w:r>
          </w:p>
          <w:p w14:paraId="5F93BC05" w14:textId="64B2A4A8" w:rsidR="00751DED" w:rsidRDefault="45A02335" w:rsidP="0819222A">
            <w:pPr>
              <w:spacing w:before="120" w:after="120"/>
            </w:pPr>
            <w:r w:rsidRPr="0819222A">
              <w:rPr>
                <w:rFonts w:eastAsia="Arial" w:cs="Arial"/>
              </w:rPr>
              <w:t xml:space="preserve">• End of term Music Recital </w:t>
            </w:r>
          </w:p>
          <w:p w14:paraId="4C4C13F7" w14:textId="18994A1E" w:rsidR="00751DED" w:rsidRDefault="45A02335" w:rsidP="0819222A">
            <w:pPr>
              <w:spacing w:before="120" w:after="120"/>
            </w:pPr>
            <w:r w:rsidRPr="0819222A">
              <w:rPr>
                <w:rFonts w:eastAsia="Arial" w:cs="Arial"/>
              </w:rPr>
              <w:t xml:space="preserve">• Harvest Church Service performances </w:t>
            </w:r>
          </w:p>
          <w:p w14:paraId="1DEB8A5C" w14:textId="07D8AC6C" w:rsidR="00751DED" w:rsidRDefault="45A02335" w:rsidP="0819222A">
            <w:pPr>
              <w:spacing w:before="120" w:after="120"/>
            </w:pPr>
            <w:r w:rsidRPr="0819222A">
              <w:rPr>
                <w:rFonts w:eastAsia="Arial" w:cs="Arial"/>
              </w:rPr>
              <w:t xml:space="preserve">• Christmas Church Service performances </w:t>
            </w:r>
          </w:p>
          <w:p w14:paraId="0D8FD08E" w14:textId="0027A8FD" w:rsidR="00751DED" w:rsidRDefault="45A02335" w:rsidP="0819222A">
            <w:pPr>
              <w:spacing w:before="120" w:after="120"/>
            </w:pPr>
            <w:r w:rsidRPr="0819222A">
              <w:rPr>
                <w:rFonts w:eastAsia="Arial" w:cs="Arial"/>
              </w:rPr>
              <w:t xml:space="preserve">• Easter Church Service performances </w:t>
            </w:r>
          </w:p>
          <w:p w14:paraId="369C558D" w14:textId="006EA0E1" w:rsidR="00751DED" w:rsidRDefault="45A02335" w:rsidP="0819222A">
            <w:pPr>
              <w:spacing w:before="120" w:after="120"/>
            </w:pPr>
            <w:r w:rsidRPr="0819222A">
              <w:rPr>
                <w:rFonts w:eastAsia="Arial" w:cs="Arial"/>
              </w:rPr>
              <w:t>• Reception Christmas performance</w:t>
            </w:r>
          </w:p>
          <w:p w14:paraId="66C64EFC" w14:textId="708A2D3A" w:rsidR="00751DED" w:rsidRDefault="13106BAE" w:rsidP="0819222A">
            <w:pPr>
              <w:spacing w:before="120" w:after="120"/>
            </w:pPr>
            <w:r w:rsidRPr="0819222A">
              <w:rPr>
                <w:rFonts w:eastAsia="Arial" w:cs="Arial"/>
              </w:rPr>
              <w:t>• Key Stage 1 Christmas performance</w:t>
            </w:r>
          </w:p>
          <w:p w14:paraId="29EF286C" w14:textId="5C15E1EB" w:rsidR="00751DED" w:rsidRDefault="45A02335" w:rsidP="0819222A">
            <w:pPr>
              <w:spacing w:before="120" w:after="120"/>
            </w:pPr>
            <w:r w:rsidRPr="0819222A">
              <w:rPr>
                <w:rFonts w:eastAsia="Arial" w:cs="Arial"/>
              </w:rPr>
              <w:t xml:space="preserve">• </w:t>
            </w:r>
            <w:r w:rsidR="69180528" w:rsidRPr="0819222A">
              <w:rPr>
                <w:rFonts w:eastAsia="Arial" w:cs="Arial"/>
              </w:rPr>
              <w:t>Year 6</w:t>
            </w:r>
            <w:r w:rsidRPr="0819222A">
              <w:rPr>
                <w:rFonts w:eastAsia="Arial" w:cs="Arial"/>
              </w:rPr>
              <w:t xml:space="preserve"> – End of year show </w:t>
            </w:r>
          </w:p>
          <w:p w14:paraId="551214F9" w14:textId="7D862C7B" w:rsidR="00751DED" w:rsidRDefault="45A02335" w:rsidP="0819222A">
            <w:pPr>
              <w:spacing w:before="120" w:after="120"/>
              <w:rPr>
                <w:rFonts w:eastAsia="Arial" w:cs="Arial"/>
              </w:rPr>
            </w:pPr>
            <w:r w:rsidRPr="0819222A">
              <w:rPr>
                <w:rFonts w:eastAsia="Arial" w:cs="Arial"/>
              </w:rPr>
              <w:lastRenderedPageBreak/>
              <w:t xml:space="preserve">• Carol </w:t>
            </w:r>
            <w:r w:rsidR="4BFCB605" w:rsidRPr="0819222A">
              <w:rPr>
                <w:rFonts w:eastAsia="Arial" w:cs="Arial"/>
              </w:rPr>
              <w:t>Singing in the community, including Community Coffee Morning and at Ightham Mote</w:t>
            </w:r>
          </w:p>
          <w:p w14:paraId="7AD564DE" w14:textId="4BD2E345" w:rsidR="00751DED" w:rsidRDefault="45A02335" w:rsidP="0819222A">
            <w:pPr>
              <w:spacing w:before="120" w:after="120"/>
            </w:pPr>
            <w:r w:rsidRPr="0819222A">
              <w:rPr>
                <w:rFonts w:eastAsia="Arial" w:cs="Arial"/>
              </w:rPr>
              <w:t>• Workshop with Sevenoaks School</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3BB5" w14:textId="77777777" w:rsidR="00751DED" w:rsidRDefault="00EC4FE7">
            <w:pPr>
              <w:pStyle w:val="ListParagraph"/>
            </w:pPr>
            <w:r>
              <w:t>Music Action Plan</w:t>
            </w:r>
          </w:p>
          <w:p w14:paraId="11989028" w14:textId="77777777" w:rsidR="00EC4FE7" w:rsidRDefault="006C5FCD" w:rsidP="00EC4FE7">
            <w:pPr>
              <w:ind w:left="360"/>
            </w:pPr>
            <w:r>
              <w:rPr>
                <w:noProof/>
              </w:rPr>
              <w:drawing>
                <wp:inline distT="0" distB="0" distL="0" distR="0" wp14:anchorId="70709629" wp14:editId="016E4DBD">
                  <wp:extent cx="5444851" cy="3619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378" t="16848" r="21494" b="18008"/>
                          <a:stretch/>
                        </pic:blipFill>
                        <pic:spPr bwMode="auto">
                          <a:xfrm>
                            <a:off x="0" y="0"/>
                            <a:ext cx="5460871" cy="3630149"/>
                          </a:xfrm>
                          <a:prstGeom prst="rect">
                            <a:avLst/>
                          </a:prstGeom>
                          <a:ln>
                            <a:noFill/>
                          </a:ln>
                          <a:extLst>
                            <a:ext uri="{53640926-AAD7-44D8-BBD7-CCE9431645EC}">
                              <a14:shadowObscured xmlns:a14="http://schemas.microsoft.com/office/drawing/2010/main"/>
                            </a:ext>
                          </a:extLst>
                        </pic:spPr>
                      </pic:pic>
                    </a:graphicData>
                  </a:graphic>
                </wp:inline>
              </w:drawing>
            </w:r>
          </w:p>
          <w:p w14:paraId="7AD564E4" w14:textId="36F22F10" w:rsidR="006C5FCD" w:rsidRDefault="003E50EA" w:rsidP="00EC4FE7">
            <w:pPr>
              <w:ind w:left="360"/>
            </w:pPr>
            <w:r>
              <w:rPr>
                <w:noProof/>
              </w:rPr>
              <w:drawing>
                <wp:inline distT="0" distB="0" distL="0" distR="0" wp14:anchorId="04044EFC" wp14:editId="34B5FCC8">
                  <wp:extent cx="5410200" cy="20856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94" t="25833" r="21809" b="36822"/>
                          <a:stretch/>
                        </pic:blipFill>
                        <pic:spPr bwMode="auto">
                          <a:xfrm>
                            <a:off x="0" y="0"/>
                            <a:ext cx="5431355" cy="2093826"/>
                          </a:xfrm>
                          <a:prstGeom prst="rect">
                            <a:avLst/>
                          </a:prstGeom>
                          <a:ln>
                            <a:noFill/>
                          </a:ln>
                          <a:extLst>
                            <a:ext uri="{53640926-AAD7-44D8-BBD7-CCE9431645EC}">
                              <a14:shadowObscured xmlns:a14="http://schemas.microsoft.com/office/drawing/2010/main"/>
                            </a:ext>
                          </a:extLst>
                        </pic:spPr>
                      </pic:pic>
                    </a:graphicData>
                  </a:graphic>
                </wp:inline>
              </w:drawing>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3D825AD2" w:rsidR="00751DED" w:rsidRDefault="00751DED">
            <w:pPr>
              <w:spacing w:before="120" w:after="120"/>
            </w:pP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8227" w14:textId="77777777" w:rsidR="006B06DE" w:rsidRDefault="006B06DE">
      <w:pPr>
        <w:spacing w:after="0" w:line="240" w:lineRule="auto"/>
      </w:pPr>
      <w:r>
        <w:separator/>
      </w:r>
    </w:p>
  </w:endnote>
  <w:endnote w:type="continuationSeparator" w:id="0">
    <w:p w14:paraId="4C06F452" w14:textId="77777777" w:rsidR="006B06DE" w:rsidRDefault="006B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0DFF" w14:textId="77777777" w:rsidR="006B06DE" w:rsidRDefault="006B06DE">
      <w:pPr>
        <w:spacing w:after="0" w:line="240" w:lineRule="auto"/>
      </w:pPr>
      <w:r>
        <w:separator/>
      </w:r>
    </w:p>
  </w:footnote>
  <w:footnote w:type="continuationSeparator" w:id="0">
    <w:p w14:paraId="38C401DB" w14:textId="77777777" w:rsidR="006B06DE" w:rsidRDefault="006B0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B75048E"/>
    <w:multiLevelType w:val="hybridMultilevel"/>
    <w:tmpl w:val="D6BA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17964F8"/>
    <w:multiLevelType w:val="hybridMultilevel"/>
    <w:tmpl w:val="6E02B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5"/>
  </w:num>
  <w:num w:numId="3">
    <w:abstractNumId w:val="4"/>
  </w:num>
  <w:num w:numId="4">
    <w:abstractNumId w:val="17"/>
  </w:num>
  <w:num w:numId="5">
    <w:abstractNumId w:val="11"/>
  </w:num>
  <w:num w:numId="6">
    <w:abstractNumId w:val="14"/>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6"/>
  </w:num>
  <w:num w:numId="15">
    <w:abstractNumId w:val="9"/>
  </w:num>
  <w:num w:numId="16">
    <w:abstractNumId w:val="3"/>
  </w:num>
  <w:num w:numId="17">
    <w:abstractNumId w:val="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62EA4"/>
    <w:rsid w:val="001B362B"/>
    <w:rsid w:val="001D09C5"/>
    <w:rsid w:val="00275C27"/>
    <w:rsid w:val="00324558"/>
    <w:rsid w:val="003741BA"/>
    <w:rsid w:val="003A76CD"/>
    <w:rsid w:val="003D01D6"/>
    <w:rsid w:val="003E50EA"/>
    <w:rsid w:val="00417C7A"/>
    <w:rsid w:val="00476E61"/>
    <w:rsid w:val="00586C25"/>
    <w:rsid w:val="0063181E"/>
    <w:rsid w:val="006B06DE"/>
    <w:rsid w:val="006C5FCD"/>
    <w:rsid w:val="00703DD6"/>
    <w:rsid w:val="00751DED"/>
    <w:rsid w:val="007F25A1"/>
    <w:rsid w:val="007F4E0F"/>
    <w:rsid w:val="008C25E8"/>
    <w:rsid w:val="008C42FC"/>
    <w:rsid w:val="008F3C2A"/>
    <w:rsid w:val="0098765E"/>
    <w:rsid w:val="009F4B9E"/>
    <w:rsid w:val="00A05FDA"/>
    <w:rsid w:val="00A41FFA"/>
    <w:rsid w:val="00A60CF6"/>
    <w:rsid w:val="00A8747C"/>
    <w:rsid w:val="00AC3D47"/>
    <w:rsid w:val="00B20B78"/>
    <w:rsid w:val="00C5483C"/>
    <w:rsid w:val="00C87501"/>
    <w:rsid w:val="00C952E4"/>
    <w:rsid w:val="00CA09A2"/>
    <w:rsid w:val="00D31F3C"/>
    <w:rsid w:val="00D86AE0"/>
    <w:rsid w:val="00DF0142"/>
    <w:rsid w:val="00E37462"/>
    <w:rsid w:val="00E534B4"/>
    <w:rsid w:val="00E664F5"/>
    <w:rsid w:val="00E83C23"/>
    <w:rsid w:val="00EB3485"/>
    <w:rsid w:val="00EC4FE7"/>
    <w:rsid w:val="00F0453C"/>
    <w:rsid w:val="00F15877"/>
    <w:rsid w:val="00FA493F"/>
    <w:rsid w:val="02F1CB2F"/>
    <w:rsid w:val="05045A57"/>
    <w:rsid w:val="05E82F37"/>
    <w:rsid w:val="0819222A"/>
    <w:rsid w:val="0BA0BFC6"/>
    <w:rsid w:val="0C78B1D5"/>
    <w:rsid w:val="0F5BEF88"/>
    <w:rsid w:val="130B42FD"/>
    <w:rsid w:val="13106BAE"/>
    <w:rsid w:val="140B5B55"/>
    <w:rsid w:val="143EC2D1"/>
    <w:rsid w:val="15198C26"/>
    <w:rsid w:val="1A61AAB1"/>
    <w:rsid w:val="1B0CCBC9"/>
    <w:rsid w:val="1E3C4BDB"/>
    <w:rsid w:val="1E737764"/>
    <w:rsid w:val="21DEA4EA"/>
    <w:rsid w:val="2898E9C8"/>
    <w:rsid w:val="29268254"/>
    <w:rsid w:val="2DA40F87"/>
    <w:rsid w:val="2E70B0B0"/>
    <w:rsid w:val="2F1B2841"/>
    <w:rsid w:val="3357A76E"/>
    <w:rsid w:val="361C9B35"/>
    <w:rsid w:val="386442FC"/>
    <w:rsid w:val="3C9B15A7"/>
    <w:rsid w:val="3D321877"/>
    <w:rsid w:val="3D537D56"/>
    <w:rsid w:val="45A02335"/>
    <w:rsid w:val="47C72377"/>
    <w:rsid w:val="4B1695F4"/>
    <w:rsid w:val="4BFCB605"/>
    <w:rsid w:val="4E525969"/>
    <w:rsid w:val="5445BC34"/>
    <w:rsid w:val="566C0A5F"/>
    <w:rsid w:val="5686E14C"/>
    <w:rsid w:val="5B751467"/>
    <w:rsid w:val="5E05FC88"/>
    <w:rsid w:val="5E17FB97"/>
    <w:rsid w:val="60FF39B5"/>
    <w:rsid w:val="63C0B9A7"/>
    <w:rsid w:val="660982FB"/>
    <w:rsid w:val="69180528"/>
    <w:rsid w:val="6F2E2D23"/>
    <w:rsid w:val="6FEEB327"/>
    <w:rsid w:val="73445CA9"/>
    <w:rsid w:val="79037544"/>
    <w:rsid w:val="7927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customStyle="1" w:styleId="NormalTablePHPDOCX">
    <w:name w:val="Normal Table PHPDOCX"/>
    <w:uiPriority w:val="99"/>
    <w:semiHidden/>
    <w:unhideWhenUsed/>
    <w:qFormat/>
    <w:rsid w:val="00703DD6"/>
    <w:pPr>
      <w:autoSpaceDN/>
      <w:spacing w:after="200" w:line="276" w:lineRule="auto"/>
    </w:pPr>
    <w:rPr>
      <w:rFonts w:asciiTheme="minorHAnsi" w:eastAsiaTheme="minorHAnsi" w:hAnsiTheme="minorHAnsi" w:cstheme="minorBidi"/>
      <w:sz w:val="22"/>
      <w:szCs w:val="22"/>
      <w:lang w:val="en-US"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 Earl</cp:lastModifiedBy>
  <cp:revision>36</cp:revision>
  <cp:lastPrinted>2014-09-18T05:26:00Z</cp:lastPrinted>
  <dcterms:created xsi:type="dcterms:W3CDTF">2026-01-13T14:38:00Z</dcterms:created>
  <dcterms:modified xsi:type="dcterms:W3CDTF">2026-01-14T11:38:00Z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